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374" w:rsidRPr="009A23FA" w:rsidRDefault="00011003" w:rsidP="00F9707F">
      <w:pPr>
        <w:jc w:val="center"/>
        <w:rPr>
          <w:rFonts w:ascii="微软雅黑" w:eastAsia="微软雅黑" w:hAnsi="微软雅黑" w:cs="Times New Roman"/>
          <w:b/>
          <w:color w:val="000000" w:themeColor="text1"/>
          <w:sz w:val="36"/>
          <w:szCs w:val="36"/>
        </w:rPr>
      </w:pPr>
      <w:r w:rsidRPr="009A23FA">
        <w:rPr>
          <w:rFonts w:ascii="微软雅黑" w:eastAsia="微软雅黑" w:hAnsi="微软雅黑" w:cs="Times New Roman"/>
          <w:b/>
          <w:color w:val="000000" w:themeColor="text1"/>
          <w:sz w:val="36"/>
          <w:szCs w:val="36"/>
        </w:rPr>
        <w:t>教育部</w:t>
      </w:r>
      <w:r w:rsidR="009A23FA" w:rsidRPr="009A23FA">
        <w:rPr>
          <w:rFonts w:ascii="微软雅黑" w:eastAsia="微软雅黑" w:hAnsi="微软雅黑" w:cs="Times New Roman" w:hint="eastAsia"/>
          <w:b/>
          <w:color w:val="000000" w:themeColor="text1"/>
          <w:sz w:val="36"/>
          <w:szCs w:val="36"/>
        </w:rPr>
        <w:t>优秀成果奖（科学技术）—科技进步类公示内容</w:t>
      </w:r>
    </w:p>
    <w:p w:rsidR="001B0F70" w:rsidRPr="009A23FA" w:rsidRDefault="001B0F70" w:rsidP="00F9707F">
      <w:pPr>
        <w:jc w:val="center"/>
        <w:rPr>
          <w:rFonts w:ascii="微软雅黑" w:eastAsia="微软雅黑" w:hAnsi="微软雅黑" w:cs="Times New Roman"/>
          <w:b/>
          <w:color w:val="000000" w:themeColor="text1"/>
          <w:sz w:val="36"/>
          <w:szCs w:val="36"/>
        </w:rPr>
      </w:pPr>
    </w:p>
    <w:p w:rsidR="003E0944" w:rsidRPr="003E0944" w:rsidRDefault="003E0944" w:rsidP="00523925">
      <w:pPr>
        <w:adjustRightInd w:val="0"/>
        <w:snapToGrid w:val="0"/>
        <w:spacing w:line="360" w:lineRule="auto"/>
        <w:rPr>
          <w:rFonts w:ascii="微软雅黑" w:eastAsia="微软雅黑" w:hAnsi="微软雅黑" w:cs="Times New Roman"/>
          <w:b/>
          <w:color w:val="000000" w:themeColor="text1"/>
          <w:sz w:val="28"/>
          <w:szCs w:val="24"/>
        </w:rPr>
      </w:pPr>
      <w:r>
        <w:rPr>
          <w:rFonts w:ascii="微软雅黑" w:eastAsia="微软雅黑" w:hAnsi="微软雅黑" w:cs="Times New Roman" w:hint="eastAsia"/>
          <w:b/>
          <w:color w:val="000000" w:themeColor="text1"/>
          <w:sz w:val="28"/>
          <w:szCs w:val="24"/>
        </w:rPr>
        <w:t>一</w:t>
      </w:r>
      <w:r w:rsidRPr="008D6542">
        <w:rPr>
          <w:rFonts w:ascii="微软雅黑" w:eastAsia="微软雅黑" w:hAnsi="微软雅黑" w:cs="Times New Roman" w:hint="eastAsia"/>
          <w:b/>
          <w:color w:val="000000" w:themeColor="text1"/>
          <w:sz w:val="28"/>
        </w:rPr>
        <w:t>、</w:t>
      </w:r>
      <w:r w:rsidR="001B0F70" w:rsidRPr="003E0944">
        <w:rPr>
          <w:rFonts w:ascii="微软雅黑" w:eastAsia="微软雅黑" w:hAnsi="微软雅黑" w:cs="Times New Roman"/>
          <w:b/>
          <w:color w:val="000000" w:themeColor="text1"/>
          <w:sz w:val="28"/>
          <w:szCs w:val="24"/>
        </w:rPr>
        <w:t>项目名称</w:t>
      </w:r>
    </w:p>
    <w:p w:rsidR="00F9707F" w:rsidRDefault="003E0944" w:rsidP="003E0944">
      <w:pPr>
        <w:pStyle w:val="a8"/>
        <w:adjustRightInd w:val="0"/>
        <w:snapToGrid w:val="0"/>
        <w:spacing w:beforeLines="50" w:before="156" w:afterLines="50" w:after="156" w:line="300" w:lineRule="auto"/>
        <w:ind w:left="600" w:firstLineChars="0" w:firstLine="0"/>
        <w:rPr>
          <w:rFonts w:ascii="Times New Roman" w:eastAsia="宋体" w:hAnsi="Times New Roman" w:cs="Times New Roman"/>
          <w:sz w:val="24"/>
          <w:szCs w:val="24"/>
        </w:rPr>
      </w:pPr>
      <w:r>
        <w:rPr>
          <w:rFonts w:ascii="Times New Roman" w:eastAsia="宋体" w:hAnsi="Times New Roman" w:cs="Times New Roman" w:hint="eastAsia"/>
          <w:b/>
          <w:bCs/>
          <w:color w:val="000000"/>
          <w:sz w:val="24"/>
          <w:szCs w:val="24"/>
        </w:rPr>
        <w:t>中文名</w:t>
      </w:r>
      <w:r w:rsidR="00791503" w:rsidRPr="004E4BBF">
        <w:rPr>
          <w:rFonts w:ascii="Times New Roman" w:eastAsia="宋体" w:hAnsi="Times New Roman" w:cs="Times New Roman"/>
          <w:b/>
          <w:bCs/>
          <w:color w:val="000000"/>
          <w:sz w:val="24"/>
          <w:szCs w:val="24"/>
        </w:rPr>
        <w:t>：</w:t>
      </w:r>
      <w:r w:rsidR="00011003" w:rsidRPr="004E4BBF">
        <w:rPr>
          <w:rFonts w:ascii="Times New Roman" w:eastAsia="宋体" w:hAnsi="Times New Roman" w:cs="Times New Roman"/>
          <w:sz w:val="24"/>
          <w:szCs w:val="24"/>
        </w:rPr>
        <w:t>四川盆地页岩气分段多簇压裂关键技术创新及应用</w:t>
      </w:r>
    </w:p>
    <w:p w:rsidR="003E0944" w:rsidRPr="004E4BBF" w:rsidRDefault="003E0944" w:rsidP="003E0944">
      <w:pPr>
        <w:pStyle w:val="a8"/>
        <w:adjustRightInd w:val="0"/>
        <w:snapToGrid w:val="0"/>
        <w:spacing w:beforeLines="50" w:before="156" w:afterLines="50" w:after="156" w:line="300" w:lineRule="auto"/>
        <w:ind w:left="600" w:firstLineChars="0" w:firstLine="0"/>
        <w:rPr>
          <w:rFonts w:ascii="Times New Roman" w:eastAsia="宋体" w:hAnsi="Times New Roman" w:cs="Times New Roman"/>
          <w:sz w:val="24"/>
          <w:szCs w:val="24"/>
        </w:rPr>
      </w:pPr>
      <w:r>
        <w:rPr>
          <w:rFonts w:ascii="Times New Roman" w:eastAsia="宋体" w:hAnsi="Times New Roman" w:cs="Times New Roman" w:hint="eastAsia"/>
          <w:b/>
          <w:bCs/>
          <w:color w:val="000000"/>
          <w:sz w:val="24"/>
          <w:szCs w:val="24"/>
        </w:rPr>
        <w:t>英文名：</w:t>
      </w:r>
      <w:r w:rsidRPr="003E0944">
        <w:rPr>
          <w:rFonts w:ascii="Times New Roman" w:eastAsia="宋体" w:hAnsi="Times New Roman" w:cs="Times New Roman"/>
          <w:b/>
          <w:bCs/>
          <w:color w:val="000000"/>
          <w:sz w:val="24"/>
          <w:szCs w:val="24"/>
        </w:rPr>
        <w:t>Multi-Cluster Staged Fracturing of Sichuan Basin Shale Gas Reservoirs: Key Technology Innovation and Application</w:t>
      </w:r>
    </w:p>
    <w:p w:rsidR="00011003" w:rsidRPr="003E0944" w:rsidRDefault="00011003" w:rsidP="00523925">
      <w:pPr>
        <w:adjustRightInd w:val="0"/>
        <w:snapToGrid w:val="0"/>
        <w:spacing w:line="360" w:lineRule="auto"/>
        <w:rPr>
          <w:rFonts w:ascii="微软雅黑" w:eastAsia="微软雅黑" w:hAnsi="微软雅黑" w:cs="Times New Roman"/>
          <w:b/>
          <w:color w:val="000000" w:themeColor="text1"/>
          <w:sz w:val="28"/>
          <w:szCs w:val="24"/>
        </w:rPr>
      </w:pPr>
      <w:r w:rsidRPr="003E0944">
        <w:rPr>
          <w:rFonts w:ascii="微软雅黑" w:eastAsia="微软雅黑" w:hAnsi="微软雅黑" w:cs="Times New Roman"/>
          <w:b/>
          <w:color w:val="000000" w:themeColor="text1"/>
          <w:sz w:val="28"/>
          <w:szCs w:val="24"/>
        </w:rPr>
        <w:t>二、申报奖种</w:t>
      </w:r>
    </w:p>
    <w:p w:rsidR="00011003" w:rsidRPr="006D3CB0" w:rsidRDefault="00011003" w:rsidP="00523925">
      <w:pPr>
        <w:pStyle w:val="a8"/>
        <w:adjustRightInd w:val="0"/>
        <w:snapToGrid w:val="0"/>
        <w:spacing w:line="300" w:lineRule="auto"/>
        <w:ind w:left="601" w:firstLineChars="0" w:firstLine="0"/>
        <w:rPr>
          <w:rFonts w:ascii="Times New Roman" w:eastAsia="宋体" w:hAnsi="Times New Roman" w:cs="Times New Roman"/>
          <w:sz w:val="24"/>
          <w:szCs w:val="24"/>
        </w:rPr>
      </w:pPr>
      <w:r w:rsidRPr="006D3CB0">
        <w:rPr>
          <w:rFonts w:ascii="Times New Roman" w:eastAsia="宋体" w:hAnsi="Times New Roman" w:cs="Times New Roman"/>
          <w:sz w:val="24"/>
          <w:szCs w:val="24"/>
        </w:rPr>
        <w:t>科技进步奖一等奖</w:t>
      </w:r>
    </w:p>
    <w:p w:rsidR="00FB1CFC" w:rsidRPr="00D86807" w:rsidRDefault="00E65A0E" w:rsidP="003A4367">
      <w:pPr>
        <w:spacing w:line="360" w:lineRule="auto"/>
        <w:rPr>
          <w:rFonts w:ascii="微软雅黑" w:eastAsia="微软雅黑" w:hAnsi="微软雅黑" w:cs="Times New Roman"/>
          <w:b/>
          <w:color w:val="000000" w:themeColor="text1"/>
          <w:sz w:val="28"/>
          <w:szCs w:val="24"/>
        </w:rPr>
      </w:pPr>
      <w:r w:rsidRPr="00D86807">
        <w:rPr>
          <w:rFonts w:ascii="微软雅黑" w:eastAsia="微软雅黑" w:hAnsi="微软雅黑" w:cs="Times New Roman"/>
          <w:b/>
          <w:color w:val="000000" w:themeColor="text1"/>
          <w:sz w:val="28"/>
          <w:szCs w:val="24"/>
        </w:rPr>
        <w:t>三</w:t>
      </w:r>
      <w:r w:rsidR="00FB1CFC" w:rsidRPr="00D86807">
        <w:rPr>
          <w:rFonts w:ascii="微软雅黑" w:eastAsia="微软雅黑" w:hAnsi="微软雅黑" w:cs="Times New Roman"/>
          <w:b/>
          <w:color w:val="000000" w:themeColor="text1"/>
          <w:sz w:val="28"/>
          <w:szCs w:val="24"/>
        </w:rPr>
        <w:t>、</w:t>
      </w:r>
      <w:r w:rsidR="001B0F70" w:rsidRPr="00D86807">
        <w:rPr>
          <w:rFonts w:ascii="微软雅黑" w:eastAsia="微软雅黑" w:hAnsi="微软雅黑" w:cs="Times New Roman"/>
          <w:b/>
          <w:color w:val="000000" w:themeColor="text1"/>
          <w:sz w:val="28"/>
          <w:szCs w:val="24"/>
        </w:rPr>
        <w:t>项目简介</w:t>
      </w:r>
    </w:p>
    <w:p w:rsidR="00E65A0E" w:rsidRPr="00D25747" w:rsidRDefault="00E65A0E" w:rsidP="000412E8">
      <w:pPr>
        <w:pStyle w:val="a8"/>
        <w:adjustRightInd w:val="0"/>
        <w:snapToGrid w:val="0"/>
        <w:spacing w:beforeLines="50" w:before="156" w:line="300" w:lineRule="auto"/>
        <w:ind w:firstLine="480"/>
        <w:rPr>
          <w:rFonts w:ascii="Times New Roman" w:eastAsia="宋体" w:hAnsi="Times New Roman" w:cs="Times New Roman"/>
          <w:sz w:val="24"/>
          <w:szCs w:val="24"/>
        </w:rPr>
      </w:pPr>
      <w:r w:rsidRPr="00D25747">
        <w:rPr>
          <w:rFonts w:ascii="Times New Roman" w:eastAsia="宋体" w:hAnsi="Times New Roman" w:cs="Times New Roman"/>
          <w:sz w:val="24"/>
          <w:szCs w:val="24"/>
        </w:rPr>
        <w:t>页岩气是未来天然气增储上产的主阵地。近年来，美国应用水平井分段多簇压裂技术实现了页岩气的商业开发，推动了全球页岩气技术巨大进步。四川盆地页岩气资源丰富，具有埋藏深、构造复杂、断层发育、地应力大、岩石强度高、天然裂缝非均质性强等特点。前期实践证明，采用北美页岩气压裂技术无法高效开采四川盆地页岩气资源。</w:t>
      </w:r>
    </w:p>
    <w:p w:rsidR="00E65A0E" w:rsidRPr="00D25747" w:rsidRDefault="00E65A0E" w:rsidP="000412E8">
      <w:pPr>
        <w:pStyle w:val="a8"/>
        <w:adjustRightInd w:val="0"/>
        <w:snapToGrid w:val="0"/>
        <w:spacing w:beforeLines="50" w:before="156" w:line="300" w:lineRule="auto"/>
        <w:ind w:firstLine="480"/>
        <w:rPr>
          <w:rFonts w:ascii="Times New Roman" w:eastAsia="宋体" w:hAnsi="Times New Roman" w:cs="Times New Roman"/>
          <w:sz w:val="24"/>
          <w:szCs w:val="24"/>
        </w:rPr>
      </w:pPr>
      <w:r w:rsidRPr="00D25747">
        <w:rPr>
          <w:rFonts w:ascii="Times New Roman" w:eastAsia="宋体" w:hAnsi="Times New Roman" w:cs="Times New Roman"/>
          <w:sz w:val="24"/>
          <w:szCs w:val="24"/>
        </w:rPr>
        <w:t>通过</w:t>
      </w:r>
      <w:r w:rsidRPr="00D25747">
        <w:rPr>
          <w:rFonts w:ascii="Times New Roman" w:eastAsia="宋体" w:hAnsi="Times New Roman" w:cs="Times New Roman"/>
          <w:sz w:val="24"/>
          <w:szCs w:val="24"/>
        </w:rPr>
        <w:t>8</w:t>
      </w:r>
      <w:r w:rsidRPr="00D25747">
        <w:rPr>
          <w:rFonts w:ascii="Times New Roman" w:eastAsia="宋体" w:hAnsi="Times New Roman" w:cs="Times New Roman"/>
          <w:sz w:val="24"/>
          <w:szCs w:val="24"/>
        </w:rPr>
        <w:t>年攻关，形成了基于工程和增产潜力的双目标评价技术，揭示了页岩裂缝体调控机理，研发了一种</w:t>
      </w: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一剂多用</w:t>
      </w: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一体化变黏耐盐压裂液体系，创新了提高压裂地层整体复杂</w:t>
      </w:r>
      <w:r w:rsidR="00193D40" w:rsidRPr="00D25747">
        <w:rPr>
          <w:rFonts w:ascii="Times New Roman" w:eastAsia="宋体" w:hAnsi="Times New Roman" w:cs="Times New Roman"/>
          <w:sz w:val="24"/>
          <w:szCs w:val="24"/>
        </w:rPr>
        <w:t>程度</w:t>
      </w:r>
      <w:r w:rsidR="00C71E46">
        <w:rPr>
          <w:rFonts w:ascii="Times New Roman" w:eastAsia="宋体" w:hAnsi="Times New Roman" w:cs="Times New Roman" w:hint="eastAsia"/>
          <w:sz w:val="24"/>
          <w:szCs w:val="24"/>
        </w:rPr>
        <w:t>和改造体积</w:t>
      </w:r>
      <w:r w:rsidRPr="00D25747">
        <w:rPr>
          <w:rFonts w:ascii="Times New Roman" w:eastAsia="宋体" w:hAnsi="Times New Roman" w:cs="Times New Roman"/>
          <w:sz w:val="24"/>
          <w:szCs w:val="24"/>
        </w:rPr>
        <w:t>的工艺技术。</w:t>
      </w:r>
    </w:p>
    <w:p w:rsidR="00E65A0E" w:rsidRPr="00D25747" w:rsidRDefault="00E65A0E" w:rsidP="000412E8">
      <w:pPr>
        <w:pStyle w:val="a8"/>
        <w:adjustRightInd w:val="0"/>
        <w:snapToGrid w:val="0"/>
        <w:spacing w:beforeLines="50" w:before="156" w:line="300" w:lineRule="auto"/>
        <w:ind w:firstLine="480"/>
        <w:rPr>
          <w:rFonts w:ascii="Times New Roman" w:eastAsia="宋体" w:hAnsi="Times New Roman" w:cs="Times New Roman"/>
          <w:sz w:val="24"/>
          <w:szCs w:val="24"/>
        </w:rPr>
      </w:pP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1</w:t>
      </w:r>
      <w:r w:rsidRPr="00D25747">
        <w:rPr>
          <w:rFonts w:ascii="Times New Roman" w:eastAsia="宋体" w:hAnsi="Times New Roman" w:cs="Times New Roman"/>
          <w:sz w:val="24"/>
          <w:szCs w:val="24"/>
        </w:rPr>
        <w:t>）提出了考虑页岩断裂能</w:t>
      </w: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天然裂缝产状</w:t>
      </w: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地应力参数的缝网压裂工程可行性评价模型和方法，建立了</w:t>
      </w: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有机质</w:t>
      </w: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无机质</w:t>
      </w: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微裂缝</w:t>
      </w: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水力裂缝多尺度多场耦合气</w:t>
      </w: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水两相</w:t>
      </w: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的缝网产量计算模型和增产潜力评价方法，发明了基于缝网压裂工程可行性和增产潜力可行性的双目标评价技术。（授权发明专利</w:t>
      </w:r>
      <w:r w:rsidRPr="00D25747">
        <w:rPr>
          <w:rFonts w:ascii="Times New Roman" w:eastAsia="宋体" w:hAnsi="Times New Roman" w:cs="Times New Roman"/>
          <w:sz w:val="24"/>
          <w:szCs w:val="24"/>
        </w:rPr>
        <w:t>8</w:t>
      </w:r>
      <w:r w:rsidRPr="00D25747">
        <w:rPr>
          <w:rFonts w:ascii="Times New Roman" w:eastAsia="宋体" w:hAnsi="Times New Roman" w:cs="Times New Roman"/>
          <w:sz w:val="24"/>
          <w:szCs w:val="24"/>
        </w:rPr>
        <w:t>件，申请发明专利</w:t>
      </w:r>
      <w:r w:rsidRPr="00D25747">
        <w:rPr>
          <w:rFonts w:ascii="Times New Roman" w:eastAsia="宋体" w:hAnsi="Times New Roman" w:cs="Times New Roman"/>
          <w:sz w:val="24"/>
          <w:szCs w:val="24"/>
        </w:rPr>
        <w:t>4</w:t>
      </w:r>
      <w:r w:rsidRPr="00D25747">
        <w:rPr>
          <w:rFonts w:ascii="Times New Roman" w:eastAsia="宋体" w:hAnsi="Times New Roman" w:cs="Times New Roman"/>
          <w:sz w:val="24"/>
          <w:szCs w:val="24"/>
        </w:rPr>
        <w:t>件，发表</w:t>
      </w:r>
      <w:r w:rsidRPr="00D25747">
        <w:rPr>
          <w:rFonts w:ascii="Times New Roman" w:eastAsia="宋体" w:hAnsi="Times New Roman" w:cs="Times New Roman"/>
          <w:sz w:val="24"/>
          <w:szCs w:val="24"/>
        </w:rPr>
        <w:t>SCI/EI</w:t>
      </w:r>
      <w:r w:rsidRPr="00D25747">
        <w:rPr>
          <w:rFonts w:ascii="Times New Roman" w:eastAsia="宋体" w:hAnsi="Times New Roman" w:cs="Times New Roman"/>
          <w:sz w:val="24"/>
          <w:szCs w:val="24"/>
        </w:rPr>
        <w:t>收录论文</w:t>
      </w:r>
      <w:r w:rsidRPr="00D25747">
        <w:rPr>
          <w:rFonts w:ascii="Times New Roman" w:eastAsia="宋体" w:hAnsi="Times New Roman" w:cs="Times New Roman"/>
          <w:sz w:val="24"/>
          <w:szCs w:val="24"/>
        </w:rPr>
        <w:t>22</w:t>
      </w:r>
      <w:r w:rsidRPr="00D25747">
        <w:rPr>
          <w:rFonts w:ascii="Times New Roman" w:eastAsia="宋体" w:hAnsi="Times New Roman" w:cs="Times New Roman"/>
          <w:sz w:val="24"/>
          <w:szCs w:val="24"/>
        </w:rPr>
        <w:t>篇，登记软件著作权</w:t>
      </w:r>
      <w:r w:rsidRPr="00D25747">
        <w:rPr>
          <w:rFonts w:ascii="Times New Roman" w:eastAsia="宋体" w:hAnsi="Times New Roman" w:cs="Times New Roman"/>
          <w:sz w:val="24"/>
          <w:szCs w:val="24"/>
        </w:rPr>
        <w:t>1</w:t>
      </w:r>
      <w:r w:rsidRPr="00D25747">
        <w:rPr>
          <w:rFonts w:ascii="Times New Roman" w:eastAsia="宋体" w:hAnsi="Times New Roman" w:cs="Times New Roman"/>
          <w:sz w:val="24"/>
          <w:szCs w:val="24"/>
        </w:rPr>
        <w:t>项，出版专著</w:t>
      </w:r>
      <w:r w:rsidRPr="00D25747">
        <w:rPr>
          <w:rFonts w:ascii="Times New Roman" w:eastAsia="宋体" w:hAnsi="Times New Roman" w:cs="Times New Roman"/>
          <w:sz w:val="24"/>
          <w:szCs w:val="24"/>
        </w:rPr>
        <w:t>3</w:t>
      </w:r>
      <w:r w:rsidRPr="00D25747">
        <w:rPr>
          <w:rFonts w:ascii="Times New Roman" w:eastAsia="宋体" w:hAnsi="Times New Roman" w:cs="Times New Roman"/>
          <w:sz w:val="24"/>
          <w:szCs w:val="24"/>
        </w:rPr>
        <w:t>部）。</w:t>
      </w:r>
    </w:p>
    <w:p w:rsidR="00E65A0E" w:rsidRPr="00D25747" w:rsidRDefault="00E65A0E" w:rsidP="000412E8">
      <w:pPr>
        <w:pStyle w:val="a8"/>
        <w:adjustRightInd w:val="0"/>
        <w:snapToGrid w:val="0"/>
        <w:spacing w:beforeLines="50" w:before="156" w:line="300" w:lineRule="auto"/>
        <w:ind w:firstLine="480"/>
        <w:rPr>
          <w:rFonts w:ascii="Times New Roman" w:eastAsia="宋体" w:hAnsi="Times New Roman" w:cs="Times New Roman"/>
          <w:sz w:val="24"/>
          <w:szCs w:val="24"/>
        </w:rPr>
      </w:pP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2</w:t>
      </w:r>
      <w:r w:rsidRPr="00D25747">
        <w:rPr>
          <w:rFonts w:ascii="Times New Roman" w:eastAsia="宋体" w:hAnsi="Times New Roman" w:cs="Times New Roman"/>
          <w:sz w:val="24"/>
          <w:szCs w:val="24"/>
        </w:rPr>
        <w:t>）建立了渗流</w:t>
      </w: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应力</w:t>
      </w: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损伤耦合的分段多簇孔眼流量动态分配竞争起裂模型，提出了基于扩散型拓扑裂缝结构、可自适应求解路径的相场法裂缝扩展模型，发明了页岩储层分段多簇压裂缝网调控优化技术，开发了国内首套页岩储层一体化设计平台（授权发明专利</w:t>
      </w:r>
      <w:r w:rsidR="00A72C4F">
        <w:rPr>
          <w:rFonts w:ascii="Times New Roman" w:eastAsia="宋体" w:hAnsi="Times New Roman" w:cs="Times New Roman" w:hint="eastAsia"/>
          <w:sz w:val="24"/>
          <w:szCs w:val="24"/>
        </w:rPr>
        <w:t>14</w:t>
      </w:r>
      <w:r w:rsidRPr="00D25747">
        <w:rPr>
          <w:rFonts w:ascii="Times New Roman" w:eastAsia="宋体" w:hAnsi="Times New Roman" w:cs="Times New Roman"/>
          <w:sz w:val="24"/>
          <w:szCs w:val="24"/>
        </w:rPr>
        <w:t>件，申请发明专利</w:t>
      </w:r>
      <w:r w:rsidRPr="00D25747">
        <w:rPr>
          <w:rFonts w:ascii="Times New Roman" w:eastAsia="宋体" w:hAnsi="Times New Roman" w:cs="Times New Roman"/>
          <w:sz w:val="24"/>
          <w:szCs w:val="24"/>
        </w:rPr>
        <w:t>5</w:t>
      </w:r>
      <w:r w:rsidRPr="00D25747">
        <w:rPr>
          <w:rFonts w:ascii="Times New Roman" w:eastAsia="宋体" w:hAnsi="Times New Roman" w:cs="Times New Roman"/>
          <w:sz w:val="24"/>
          <w:szCs w:val="24"/>
        </w:rPr>
        <w:t>件，发表</w:t>
      </w:r>
      <w:r w:rsidRPr="00D25747">
        <w:rPr>
          <w:rFonts w:ascii="Times New Roman" w:eastAsia="宋体" w:hAnsi="Times New Roman" w:cs="Times New Roman"/>
          <w:sz w:val="24"/>
          <w:szCs w:val="24"/>
        </w:rPr>
        <w:t>SCI/EI</w:t>
      </w:r>
      <w:r w:rsidRPr="00D25747">
        <w:rPr>
          <w:rFonts w:ascii="Times New Roman" w:eastAsia="宋体" w:hAnsi="Times New Roman" w:cs="Times New Roman"/>
          <w:sz w:val="24"/>
          <w:szCs w:val="24"/>
        </w:rPr>
        <w:t>收录论文</w:t>
      </w:r>
      <w:r w:rsidRPr="00D25747">
        <w:rPr>
          <w:rFonts w:ascii="Times New Roman" w:eastAsia="宋体" w:hAnsi="Times New Roman" w:cs="Times New Roman"/>
          <w:sz w:val="24"/>
          <w:szCs w:val="24"/>
        </w:rPr>
        <w:t>37</w:t>
      </w:r>
      <w:r w:rsidRPr="00D25747">
        <w:rPr>
          <w:rFonts w:ascii="Times New Roman" w:eastAsia="宋体" w:hAnsi="Times New Roman" w:cs="Times New Roman"/>
          <w:sz w:val="24"/>
          <w:szCs w:val="24"/>
        </w:rPr>
        <w:t>篇，制定行业标准</w:t>
      </w:r>
      <w:r w:rsidRPr="00D25747">
        <w:rPr>
          <w:rFonts w:ascii="Times New Roman" w:eastAsia="宋体" w:hAnsi="Times New Roman" w:cs="Times New Roman"/>
          <w:sz w:val="24"/>
          <w:szCs w:val="24"/>
        </w:rPr>
        <w:t>1</w:t>
      </w:r>
      <w:r w:rsidRPr="00D25747">
        <w:rPr>
          <w:rFonts w:ascii="Times New Roman" w:eastAsia="宋体" w:hAnsi="Times New Roman" w:cs="Times New Roman"/>
          <w:sz w:val="24"/>
          <w:szCs w:val="24"/>
        </w:rPr>
        <w:t>件，登记软件著作权</w:t>
      </w:r>
      <w:r w:rsidRPr="00D25747">
        <w:rPr>
          <w:rFonts w:ascii="Times New Roman" w:eastAsia="宋体" w:hAnsi="Times New Roman" w:cs="Times New Roman"/>
          <w:sz w:val="24"/>
          <w:szCs w:val="24"/>
        </w:rPr>
        <w:t>4</w:t>
      </w:r>
      <w:r w:rsidRPr="00D25747">
        <w:rPr>
          <w:rFonts w:ascii="Times New Roman" w:eastAsia="宋体" w:hAnsi="Times New Roman" w:cs="Times New Roman"/>
          <w:sz w:val="24"/>
          <w:szCs w:val="24"/>
        </w:rPr>
        <w:t>项）。</w:t>
      </w:r>
    </w:p>
    <w:p w:rsidR="00E65A0E" w:rsidRPr="00D25747" w:rsidRDefault="00E65A0E" w:rsidP="000412E8">
      <w:pPr>
        <w:pStyle w:val="a8"/>
        <w:adjustRightInd w:val="0"/>
        <w:snapToGrid w:val="0"/>
        <w:spacing w:beforeLines="50" w:before="156" w:line="300" w:lineRule="auto"/>
        <w:ind w:firstLine="480"/>
        <w:rPr>
          <w:rFonts w:ascii="Times New Roman" w:eastAsia="宋体" w:hAnsi="Times New Roman" w:cs="Times New Roman"/>
          <w:sz w:val="24"/>
          <w:szCs w:val="24"/>
        </w:rPr>
      </w:pP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3</w:t>
      </w:r>
      <w:r w:rsidRPr="00D25747">
        <w:rPr>
          <w:rFonts w:ascii="Times New Roman" w:eastAsia="宋体" w:hAnsi="Times New Roman" w:cs="Times New Roman"/>
          <w:sz w:val="24"/>
          <w:szCs w:val="24"/>
        </w:rPr>
        <w:t>）研发了适用于页岩气压裂的一体化变黏耐盐压裂液体系，</w:t>
      </w: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一剂多用</w:t>
      </w: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在线混配、实时转换简化压裂液配方和施工工序，提高了页岩气压裂一体化、大规模、工厂化作业时效，降低作业成本。其降阻剂溶解时间</w:t>
      </w:r>
      <w:r w:rsidRPr="00D25747">
        <w:rPr>
          <w:rFonts w:ascii="Times New Roman" w:eastAsia="宋体" w:hAnsi="Times New Roman" w:cs="Times New Roman"/>
          <w:sz w:val="24"/>
          <w:szCs w:val="24"/>
        </w:rPr>
        <w:t xml:space="preserve"> 20 s</w:t>
      </w:r>
      <w:r w:rsidRPr="00D25747">
        <w:rPr>
          <w:rFonts w:ascii="Times New Roman" w:eastAsia="宋体" w:hAnsi="Times New Roman" w:cs="Times New Roman"/>
          <w:sz w:val="24"/>
          <w:szCs w:val="24"/>
        </w:rPr>
        <w:t>，盐水中体系粘度</w:t>
      </w:r>
      <w:r w:rsidRPr="00D25747">
        <w:rPr>
          <w:rFonts w:ascii="Times New Roman" w:eastAsia="宋体" w:hAnsi="Times New Roman" w:cs="Times New Roman"/>
          <w:sz w:val="24"/>
          <w:szCs w:val="24"/>
        </w:rPr>
        <w:t>2.9 mPa▪s</w:t>
      </w:r>
      <w:r w:rsidRPr="00D25747">
        <w:rPr>
          <w:rFonts w:ascii="Times New Roman" w:eastAsia="宋体" w:hAnsi="Times New Roman" w:cs="Times New Roman"/>
          <w:sz w:val="24"/>
          <w:szCs w:val="24"/>
        </w:rPr>
        <w:t>，降阻率</w:t>
      </w:r>
      <w:r w:rsidRPr="00D25747">
        <w:rPr>
          <w:rFonts w:ascii="Times New Roman" w:eastAsia="宋体" w:hAnsi="Times New Roman" w:cs="Times New Roman"/>
          <w:sz w:val="24"/>
          <w:szCs w:val="24"/>
        </w:rPr>
        <w:t>75 %</w:t>
      </w:r>
      <w:r w:rsidRPr="00D25747">
        <w:rPr>
          <w:rFonts w:ascii="Times New Roman" w:eastAsia="宋体" w:hAnsi="Times New Roman" w:cs="Times New Roman"/>
          <w:sz w:val="24"/>
          <w:szCs w:val="24"/>
        </w:rPr>
        <w:t>，延迟破胶</w:t>
      </w:r>
      <w:r w:rsidRPr="00D25747">
        <w:rPr>
          <w:rFonts w:ascii="Times New Roman" w:eastAsia="宋体" w:hAnsi="Times New Roman" w:cs="Times New Roman"/>
          <w:sz w:val="24"/>
          <w:szCs w:val="24"/>
        </w:rPr>
        <w:lastRenderedPageBreak/>
        <w:t>时间</w:t>
      </w:r>
      <w:r w:rsidRPr="00D25747">
        <w:rPr>
          <w:rFonts w:ascii="Times New Roman" w:eastAsia="宋体" w:hAnsi="Times New Roman" w:cs="Times New Roman"/>
          <w:sz w:val="24"/>
          <w:szCs w:val="24"/>
        </w:rPr>
        <w:t>30-120min</w:t>
      </w:r>
      <w:r w:rsidRPr="00D25747">
        <w:rPr>
          <w:rFonts w:ascii="Times New Roman" w:eastAsia="宋体" w:hAnsi="Times New Roman" w:cs="Times New Roman"/>
          <w:sz w:val="24"/>
          <w:szCs w:val="24"/>
        </w:rPr>
        <w:t>可控（授权发明专利</w:t>
      </w:r>
      <w:r w:rsidRPr="00D25747">
        <w:rPr>
          <w:rFonts w:ascii="Times New Roman" w:eastAsia="宋体" w:hAnsi="Times New Roman" w:cs="Times New Roman"/>
          <w:sz w:val="24"/>
          <w:szCs w:val="24"/>
        </w:rPr>
        <w:t>9</w:t>
      </w:r>
      <w:r w:rsidRPr="00D25747">
        <w:rPr>
          <w:rFonts w:ascii="Times New Roman" w:eastAsia="宋体" w:hAnsi="Times New Roman" w:cs="Times New Roman"/>
          <w:sz w:val="24"/>
          <w:szCs w:val="24"/>
        </w:rPr>
        <w:t>件，申请发明专利</w:t>
      </w:r>
      <w:r w:rsidRPr="00D25747">
        <w:rPr>
          <w:rFonts w:ascii="Times New Roman" w:eastAsia="宋体" w:hAnsi="Times New Roman" w:cs="Times New Roman"/>
          <w:sz w:val="24"/>
          <w:szCs w:val="24"/>
        </w:rPr>
        <w:t>5</w:t>
      </w:r>
      <w:r w:rsidRPr="00D25747">
        <w:rPr>
          <w:rFonts w:ascii="Times New Roman" w:eastAsia="宋体" w:hAnsi="Times New Roman" w:cs="Times New Roman"/>
          <w:sz w:val="24"/>
          <w:szCs w:val="24"/>
        </w:rPr>
        <w:t>件，发表</w:t>
      </w:r>
      <w:r w:rsidRPr="00D25747">
        <w:rPr>
          <w:rFonts w:ascii="Times New Roman" w:eastAsia="宋体" w:hAnsi="Times New Roman" w:cs="Times New Roman"/>
          <w:sz w:val="24"/>
          <w:szCs w:val="24"/>
        </w:rPr>
        <w:t>SCI/EI</w:t>
      </w:r>
      <w:r w:rsidRPr="00D25747">
        <w:rPr>
          <w:rFonts w:ascii="Times New Roman" w:eastAsia="宋体" w:hAnsi="Times New Roman" w:cs="Times New Roman"/>
          <w:sz w:val="24"/>
          <w:szCs w:val="24"/>
        </w:rPr>
        <w:t>收录论文</w:t>
      </w:r>
      <w:r w:rsidRPr="00D25747">
        <w:rPr>
          <w:rFonts w:ascii="Times New Roman" w:eastAsia="宋体" w:hAnsi="Times New Roman" w:cs="Times New Roman"/>
          <w:sz w:val="24"/>
          <w:szCs w:val="24"/>
        </w:rPr>
        <w:t>9</w:t>
      </w:r>
      <w:r w:rsidRPr="00D25747">
        <w:rPr>
          <w:rFonts w:ascii="Times New Roman" w:eastAsia="宋体" w:hAnsi="Times New Roman" w:cs="Times New Roman"/>
          <w:sz w:val="24"/>
          <w:szCs w:val="24"/>
        </w:rPr>
        <w:t>篇）。</w:t>
      </w:r>
    </w:p>
    <w:p w:rsidR="00E65A0E" w:rsidRPr="00D25747" w:rsidRDefault="00E65A0E" w:rsidP="000412E8">
      <w:pPr>
        <w:pStyle w:val="a8"/>
        <w:adjustRightInd w:val="0"/>
        <w:snapToGrid w:val="0"/>
        <w:spacing w:beforeLines="50" w:before="156" w:line="300" w:lineRule="auto"/>
        <w:ind w:firstLine="480"/>
        <w:rPr>
          <w:rFonts w:ascii="Times New Roman" w:eastAsia="宋体" w:hAnsi="Times New Roman" w:cs="Times New Roman"/>
          <w:sz w:val="24"/>
          <w:szCs w:val="24"/>
        </w:rPr>
      </w:pP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4</w:t>
      </w:r>
      <w:r w:rsidRPr="00D25747">
        <w:rPr>
          <w:rFonts w:ascii="Times New Roman" w:eastAsia="宋体" w:hAnsi="Times New Roman" w:cs="Times New Roman"/>
          <w:sz w:val="24"/>
          <w:szCs w:val="24"/>
        </w:rPr>
        <w:t>）发明了</w:t>
      </w: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多粒径颗粒</w:t>
      </w: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线性纤维</w:t>
      </w:r>
      <w:r w:rsidRPr="00D25747">
        <w:rPr>
          <w:rFonts w:ascii="Times New Roman" w:eastAsia="宋体" w:hAnsi="Times New Roman" w:cs="Times New Roman"/>
          <w:sz w:val="24"/>
          <w:szCs w:val="24"/>
        </w:rPr>
        <w:t xml:space="preserve">” </w:t>
      </w:r>
      <w:r w:rsidRPr="00D25747">
        <w:rPr>
          <w:rFonts w:ascii="Times New Roman" w:eastAsia="宋体" w:hAnsi="Times New Roman" w:cs="Times New Roman"/>
          <w:sz w:val="24"/>
          <w:szCs w:val="24"/>
        </w:rPr>
        <w:t>复合暂堵压裂技术，提高了压裂后储层整体裂缝复杂程度</w:t>
      </w:r>
      <w:r w:rsidR="00144DCA">
        <w:rPr>
          <w:rFonts w:ascii="Times New Roman" w:eastAsia="宋体" w:hAnsi="Times New Roman" w:cs="Times New Roman" w:hint="eastAsia"/>
          <w:sz w:val="24"/>
          <w:szCs w:val="24"/>
        </w:rPr>
        <w:t>和改造体积</w:t>
      </w:r>
      <w:r w:rsidRPr="00D25747">
        <w:rPr>
          <w:rFonts w:ascii="Times New Roman" w:eastAsia="宋体" w:hAnsi="Times New Roman" w:cs="Times New Roman"/>
          <w:sz w:val="24"/>
          <w:szCs w:val="24"/>
        </w:rPr>
        <w:t>。（授权发明专利</w:t>
      </w:r>
      <w:r w:rsidR="00422674">
        <w:rPr>
          <w:rFonts w:ascii="Times New Roman" w:eastAsia="宋体" w:hAnsi="Times New Roman" w:cs="Times New Roman" w:hint="eastAsia"/>
          <w:sz w:val="24"/>
          <w:szCs w:val="24"/>
        </w:rPr>
        <w:t>8</w:t>
      </w:r>
      <w:r w:rsidRPr="00D25747">
        <w:rPr>
          <w:rFonts w:ascii="Times New Roman" w:eastAsia="宋体" w:hAnsi="Times New Roman" w:cs="Times New Roman"/>
          <w:sz w:val="24"/>
          <w:szCs w:val="24"/>
        </w:rPr>
        <w:t>件，申请发明专利</w:t>
      </w:r>
      <w:r w:rsidRPr="00D25747">
        <w:rPr>
          <w:rFonts w:ascii="Times New Roman" w:eastAsia="宋体" w:hAnsi="Times New Roman" w:cs="Times New Roman"/>
          <w:sz w:val="24"/>
          <w:szCs w:val="24"/>
        </w:rPr>
        <w:t>5</w:t>
      </w:r>
      <w:r w:rsidRPr="00D25747">
        <w:rPr>
          <w:rFonts w:ascii="Times New Roman" w:eastAsia="宋体" w:hAnsi="Times New Roman" w:cs="Times New Roman"/>
          <w:sz w:val="24"/>
          <w:szCs w:val="24"/>
        </w:rPr>
        <w:t>件，发表</w:t>
      </w:r>
      <w:r w:rsidRPr="00D25747">
        <w:rPr>
          <w:rFonts w:ascii="Times New Roman" w:eastAsia="宋体" w:hAnsi="Times New Roman" w:cs="Times New Roman"/>
          <w:sz w:val="24"/>
          <w:szCs w:val="24"/>
        </w:rPr>
        <w:t>SCI/EI</w:t>
      </w:r>
      <w:r w:rsidRPr="00D25747">
        <w:rPr>
          <w:rFonts w:ascii="Times New Roman" w:eastAsia="宋体" w:hAnsi="Times New Roman" w:cs="Times New Roman"/>
          <w:sz w:val="24"/>
          <w:szCs w:val="24"/>
        </w:rPr>
        <w:t>收录论文</w:t>
      </w:r>
      <w:r w:rsidRPr="00D25747">
        <w:rPr>
          <w:rFonts w:ascii="Times New Roman" w:eastAsia="宋体" w:hAnsi="Times New Roman" w:cs="Times New Roman"/>
          <w:sz w:val="24"/>
          <w:szCs w:val="24"/>
        </w:rPr>
        <w:t>5</w:t>
      </w:r>
      <w:r w:rsidRPr="00D25747">
        <w:rPr>
          <w:rFonts w:ascii="Times New Roman" w:eastAsia="宋体" w:hAnsi="Times New Roman" w:cs="Times New Roman"/>
          <w:sz w:val="24"/>
          <w:szCs w:val="24"/>
        </w:rPr>
        <w:t>篇，制定</w:t>
      </w:r>
      <w:r w:rsidR="00085F15">
        <w:rPr>
          <w:rFonts w:ascii="Times New Roman" w:eastAsia="宋体" w:hAnsi="Times New Roman" w:cs="Times New Roman" w:hint="eastAsia"/>
          <w:sz w:val="24"/>
          <w:szCs w:val="24"/>
        </w:rPr>
        <w:t>企</w:t>
      </w:r>
      <w:r w:rsidRPr="00D25747">
        <w:rPr>
          <w:rFonts w:ascii="Times New Roman" w:eastAsia="宋体" w:hAnsi="Times New Roman" w:cs="Times New Roman"/>
          <w:sz w:val="24"/>
          <w:szCs w:val="24"/>
        </w:rPr>
        <w:t>业标准</w:t>
      </w:r>
      <w:r w:rsidRPr="00D25747">
        <w:rPr>
          <w:rFonts w:ascii="Times New Roman" w:eastAsia="宋体" w:hAnsi="Times New Roman" w:cs="Times New Roman"/>
          <w:sz w:val="24"/>
          <w:szCs w:val="24"/>
        </w:rPr>
        <w:t>2</w:t>
      </w:r>
      <w:r w:rsidRPr="00D25747">
        <w:rPr>
          <w:rFonts w:ascii="Times New Roman" w:eastAsia="宋体" w:hAnsi="Times New Roman" w:cs="Times New Roman"/>
          <w:sz w:val="24"/>
          <w:szCs w:val="24"/>
        </w:rPr>
        <w:t>件，登记软件著作权</w:t>
      </w:r>
      <w:r w:rsidRPr="00D25747">
        <w:rPr>
          <w:rFonts w:ascii="Times New Roman" w:eastAsia="宋体" w:hAnsi="Times New Roman" w:cs="Times New Roman"/>
          <w:sz w:val="24"/>
          <w:szCs w:val="24"/>
        </w:rPr>
        <w:t>4</w:t>
      </w:r>
      <w:r w:rsidRPr="00D25747">
        <w:rPr>
          <w:rFonts w:ascii="Times New Roman" w:eastAsia="宋体" w:hAnsi="Times New Roman" w:cs="Times New Roman"/>
          <w:sz w:val="24"/>
          <w:szCs w:val="24"/>
        </w:rPr>
        <w:t>项）。</w:t>
      </w:r>
    </w:p>
    <w:p w:rsidR="00FB1CFC" w:rsidRPr="00D25747" w:rsidRDefault="00E65A0E" w:rsidP="000412E8">
      <w:pPr>
        <w:pStyle w:val="a8"/>
        <w:adjustRightInd w:val="0"/>
        <w:snapToGrid w:val="0"/>
        <w:spacing w:beforeLines="50" w:before="156" w:line="300" w:lineRule="auto"/>
        <w:ind w:firstLine="480"/>
        <w:rPr>
          <w:rFonts w:ascii="Times New Roman" w:eastAsia="宋体" w:hAnsi="Times New Roman" w:cs="Times New Roman"/>
          <w:sz w:val="24"/>
          <w:szCs w:val="24"/>
        </w:rPr>
      </w:pPr>
      <w:r w:rsidRPr="00D25747">
        <w:rPr>
          <w:rFonts w:ascii="Times New Roman" w:eastAsia="宋体" w:hAnsi="Times New Roman" w:cs="Times New Roman"/>
          <w:sz w:val="24"/>
          <w:szCs w:val="24"/>
        </w:rPr>
        <w:t>该成果授权发明专利</w:t>
      </w:r>
      <w:r w:rsidR="00A72C4F">
        <w:rPr>
          <w:rFonts w:ascii="Times New Roman" w:eastAsia="宋体" w:hAnsi="Times New Roman" w:cs="Times New Roman" w:hint="eastAsia"/>
          <w:sz w:val="24"/>
          <w:szCs w:val="24"/>
        </w:rPr>
        <w:t>39</w:t>
      </w:r>
      <w:r w:rsidR="0053785B">
        <w:rPr>
          <w:rFonts w:ascii="Times New Roman" w:eastAsia="宋体" w:hAnsi="Times New Roman" w:cs="Times New Roman" w:hint="eastAsia"/>
          <w:sz w:val="24"/>
          <w:szCs w:val="24"/>
        </w:rPr>
        <w:t>件</w:t>
      </w:r>
      <w:r w:rsidRPr="00D25747">
        <w:rPr>
          <w:rFonts w:ascii="Times New Roman" w:eastAsia="宋体" w:hAnsi="Times New Roman" w:cs="Times New Roman"/>
          <w:sz w:val="24"/>
          <w:szCs w:val="24"/>
        </w:rPr>
        <w:t>，申请发明专利</w:t>
      </w:r>
      <w:r w:rsidRPr="00D25747">
        <w:rPr>
          <w:rFonts w:ascii="Times New Roman" w:eastAsia="宋体" w:hAnsi="Times New Roman" w:cs="Times New Roman"/>
          <w:sz w:val="24"/>
          <w:szCs w:val="24"/>
        </w:rPr>
        <w:t>19</w:t>
      </w:r>
      <w:r w:rsidR="0053785B">
        <w:rPr>
          <w:rFonts w:ascii="Times New Roman" w:eastAsia="宋体" w:hAnsi="Times New Roman" w:cs="Times New Roman" w:hint="eastAsia"/>
          <w:sz w:val="24"/>
          <w:szCs w:val="24"/>
        </w:rPr>
        <w:t>件</w:t>
      </w:r>
      <w:r w:rsidRPr="00D25747">
        <w:rPr>
          <w:rFonts w:ascii="Times New Roman" w:eastAsia="宋体" w:hAnsi="Times New Roman" w:cs="Times New Roman"/>
          <w:sz w:val="24"/>
          <w:szCs w:val="24"/>
        </w:rPr>
        <w:t>，制定标准</w:t>
      </w:r>
      <w:r w:rsidRPr="00D25747">
        <w:rPr>
          <w:rFonts w:ascii="Times New Roman" w:eastAsia="宋体" w:hAnsi="Times New Roman" w:cs="Times New Roman"/>
          <w:sz w:val="24"/>
          <w:szCs w:val="24"/>
        </w:rPr>
        <w:t>3</w:t>
      </w:r>
      <w:r w:rsidRPr="00D25747">
        <w:rPr>
          <w:rFonts w:ascii="Times New Roman" w:eastAsia="宋体" w:hAnsi="Times New Roman" w:cs="Times New Roman"/>
          <w:sz w:val="24"/>
          <w:szCs w:val="24"/>
        </w:rPr>
        <w:t>件；出版教材</w:t>
      </w:r>
      <w:r w:rsidRPr="00D25747">
        <w:rPr>
          <w:rFonts w:ascii="Times New Roman" w:eastAsia="宋体" w:hAnsi="Times New Roman" w:cs="Times New Roman"/>
          <w:sz w:val="24"/>
          <w:szCs w:val="24"/>
        </w:rPr>
        <w:t>1</w:t>
      </w:r>
      <w:r w:rsidRPr="00D25747">
        <w:rPr>
          <w:rFonts w:ascii="Times New Roman" w:eastAsia="宋体" w:hAnsi="Times New Roman" w:cs="Times New Roman"/>
          <w:sz w:val="24"/>
          <w:szCs w:val="24"/>
        </w:rPr>
        <w:t>部，出版专著</w:t>
      </w:r>
      <w:r w:rsidRPr="00D25747">
        <w:rPr>
          <w:rFonts w:ascii="Times New Roman" w:eastAsia="宋体" w:hAnsi="Times New Roman" w:cs="Times New Roman"/>
          <w:sz w:val="24"/>
          <w:szCs w:val="24"/>
        </w:rPr>
        <w:t xml:space="preserve"> 3</w:t>
      </w:r>
      <w:r w:rsidRPr="00D25747">
        <w:rPr>
          <w:rFonts w:ascii="Times New Roman" w:eastAsia="宋体" w:hAnsi="Times New Roman" w:cs="Times New Roman"/>
          <w:sz w:val="24"/>
          <w:szCs w:val="24"/>
        </w:rPr>
        <w:t>部，软件著作权</w:t>
      </w:r>
      <w:r w:rsidRPr="00D25747">
        <w:rPr>
          <w:rFonts w:ascii="Times New Roman" w:eastAsia="宋体" w:hAnsi="Times New Roman" w:cs="Times New Roman"/>
          <w:sz w:val="24"/>
          <w:szCs w:val="24"/>
        </w:rPr>
        <w:t>9</w:t>
      </w:r>
      <w:r w:rsidRPr="00D25747">
        <w:rPr>
          <w:rFonts w:ascii="Times New Roman" w:eastAsia="宋体" w:hAnsi="Times New Roman" w:cs="Times New Roman"/>
          <w:sz w:val="24"/>
          <w:szCs w:val="24"/>
        </w:rPr>
        <w:t>项；发表论文</w:t>
      </w:r>
      <w:r w:rsidRPr="00D25747">
        <w:rPr>
          <w:rFonts w:ascii="Times New Roman" w:eastAsia="宋体" w:hAnsi="Times New Roman" w:cs="Times New Roman"/>
          <w:sz w:val="24"/>
          <w:szCs w:val="24"/>
        </w:rPr>
        <w:t>110</w:t>
      </w:r>
      <w:r w:rsidRPr="00D25747">
        <w:rPr>
          <w:rFonts w:ascii="Times New Roman" w:eastAsia="宋体" w:hAnsi="Times New Roman" w:cs="Times New Roman"/>
          <w:sz w:val="24"/>
          <w:szCs w:val="24"/>
        </w:rPr>
        <w:t>篇，其中</w:t>
      </w:r>
      <w:r w:rsidRPr="00D25747">
        <w:rPr>
          <w:rFonts w:ascii="Times New Roman" w:eastAsia="宋体" w:hAnsi="Times New Roman" w:cs="Times New Roman"/>
          <w:sz w:val="24"/>
          <w:szCs w:val="24"/>
        </w:rPr>
        <w:t>SCI</w:t>
      </w:r>
      <w:r w:rsidRPr="00D25747">
        <w:rPr>
          <w:rFonts w:ascii="Times New Roman" w:eastAsia="宋体" w:hAnsi="Times New Roman" w:cs="Times New Roman"/>
          <w:sz w:val="24"/>
          <w:szCs w:val="24"/>
        </w:rPr>
        <w:t>收录</w:t>
      </w:r>
      <w:r w:rsidRPr="00D25747">
        <w:rPr>
          <w:rFonts w:ascii="Times New Roman" w:eastAsia="宋体" w:hAnsi="Times New Roman" w:cs="Times New Roman"/>
          <w:sz w:val="24"/>
          <w:szCs w:val="24"/>
        </w:rPr>
        <w:t>49</w:t>
      </w:r>
      <w:r w:rsidRPr="00D25747">
        <w:rPr>
          <w:rFonts w:ascii="Times New Roman" w:eastAsia="宋体" w:hAnsi="Times New Roman" w:cs="Times New Roman"/>
          <w:sz w:val="24"/>
          <w:szCs w:val="24"/>
        </w:rPr>
        <w:t>篇、</w:t>
      </w:r>
      <w:r w:rsidRPr="00D25747">
        <w:rPr>
          <w:rFonts w:ascii="Times New Roman" w:eastAsia="宋体" w:hAnsi="Times New Roman" w:cs="Times New Roman"/>
          <w:sz w:val="24"/>
          <w:szCs w:val="24"/>
        </w:rPr>
        <w:t>EI</w:t>
      </w:r>
      <w:r w:rsidRPr="00D25747">
        <w:rPr>
          <w:rFonts w:ascii="Times New Roman" w:eastAsia="宋体" w:hAnsi="Times New Roman" w:cs="Times New Roman"/>
          <w:sz w:val="24"/>
          <w:szCs w:val="24"/>
        </w:rPr>
        <w:t>收录</w:t>
      </w:r>
      <w:r w:rsidRPr="00D25747">
        <w:rPr>
          <w:rFonts w:ascii="Times New Roman" w:eastAsia="宋体" w:hAnsi="Times New Roman" w:cs="Times New Roman"/>
          <w:sz w:val="24"/>
          <w:szCs w:val="24"/>
        </w:rPr>
        <w:t>24</w:t>
      </w:r>
      <w:r w:rsidRPr="00D25747">
        <w:rPr>
          <w:rFonts w:ascii="Times New Roman" w:eastAsia="宋体" w:hAnsi="Times New Roman" w:cs="Times New Roman"/>
          <w:sz w:val="24"/>
          <w:szCs w:val="24"/>
        </w:rPr>
        <w:t>篇；近</w:t>
      </w:r>
      <w:r w:rsidRPr="00D25747">
        <w:rPr>
          <w:rFonts w:ascii="Times New Roman" w:eastAsia="宋体" w:hAnsi="Times New Roman" w:cs="Times New Roman"/>
          <w:sz w:val="24"/>
          <w:szCs w:val="24"/>
        </w:rPr>
        <w:t>5</w:t>
      </w:r>
      <w:r w:rsidRPr="00D25747">
        <w:rPr>
          <w:rFonts w:ascii="Times New Roman" w:eastAsia="宋体" w:hAnsi="Times New Roman" w:cs="Times New Roman"/>
          <w:sz w:val="24"/>
          <w:szCs w:val="24"/>
        </w:rPr>
        <w:t>年培养了博、硕士研究生</w:t>
      </w:r>
      <w:r w:rsidRPr="00D25747">
        <w:rPr>
          <w:rFonts w:ascii="Times New Roman" w:eastAsia="宋体" w:hAnsi="Times New Roman" w:cs="Times New Roman"/>
          <w:sz w:val="24"/>
          <w:szCs w:val="24"/>
        </w:rPr>
        <w:t>61</w:t>
      </w:r>
      <w:r w:rsidRPr="00D25747">
        <w:rPr>
          <w:rFonts w:ascii="Times New Roman" w:eastAsia="宋体" w:hAnsi="Times New Roman" w:cs="Times New Roman"/>
          <w:sz w:val="24"/>
          <w:szCs w:val="24"/>
        </w:rPr>
        <w:t>名；团队成员获长江学者特聘教授、国家杰出青年基金、国家万人计划科技创新领军人才、国家百千万人才、中国石化</w:t>
      </w: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十二五油气田</w:t>
      </w:r>
      <w:r w:rsidRPr="00D25747">
        <w:rPr>
          <w:rFonts w:ascii="Times New Roman" w:eastAsia="宋体" w:hAnsi="Times New Roman" w:cs="Times New Roman"/>
          <w:sz w:val="24"/>
          <w:szCs w:val="24"/>
        </w:rPr>
        <w:t>”</w:t>
      </w:r>
      <w:r w:rsidRPr="00D25747">
        <w:rPr>
          <w:rFonts w:ascii="Times New Roman" w:eastAsia="宋体" w:hAnsi="Times New Roman" w:cs="Times New Roman"/>
          <w:sz w:val="24"/>
          <w:szCs w:val="24"/>
        </w:rPr>
        <w:t>开发优秀项目先进个人等称号。</w:t>
      </w:r>
    </w:p>
    <w:p w:rsidR="00EC0FAE" w:rsidRPr="00DB483E" w:rsidRDefault="00E65A0E" w:rsidP="00DB483E">
      <w:pPr>
        <w:spacing w:beforeLines="100" w:before="312" w:afterLines="50" w:after="156" w:line="360" w:lineRule="auto"/>
        <w:rPr>
          <w:rFonts w:ascii="微软雅黑" w:eastAsia="微软雅黑" w:hAnsi="微软雅黑" w:cs="Times New Roman"/>
          <w:b/>
          <w:color w:val="000000" w:themeColor="text1"/>
          <w:sz w:val="28"/>
          <w:szCs w:val="24"/>
        </w:rPr>
      </w:pPr>
      <w:r w:rsidRPr="00DB483E">
        <w:rPr>
          <w:rFonts w:ascii="微软雅黑" w:eastAsia="微软雅黑" w:hAnsi="微软雅黑" w:cs="Times New Roman"/>
          <w:b/>
          <w:color w:val="000000" w:themeColor="text1"/>
          <w:sz w:val="28"/>
          <w:szCs w:val="24"/>
        </w:rPr>
        <w:t>四</w:t>
      </w:r>
      <w:r w:rsidR="00EC0FAE" w:rsidRPr="00DB483E">
        <w:rPr>
          <w:rFonts w:ascii="微软雅黑" w:eastAsia="微软雅黑" w:hAnsi="微软雅黑" w:cs="Times New Roman"/>
          <w:b/>
          <w:color w:val="000000" w:themeColor="text1"/>
          <w:sz w:val="28"/>
          <w:szCs w:val="24"/>
        </w:rPr>
        <w:t>、推广应用情况</w:t>
      </w:r>
    </w:p>
    <w:p w:rsidR="00771D05" w:rsidRDefault="00771D05" w:rsidP="00725CCA">
      <w:pPr>
        <w:pStyle w:val="a8"/>
        <w:adjustRightInd w:val="0"/>
        <w:snapToGrid w:val="0"/>
        <w:spacing w:beforeLines="50" w:before="156" w:line="300" w:lineRule="auto"/>
        <w:ind w:firstLine="480"/>
        <w:rPr>
          <w:rFonts w:ascii="Times New Roman" w:eastAsia="宋体" w:hAnsi="Times New Roman" w:cs="Times New Roman"/>
          <w:sz w:val="24"/>
          <w:szCs w:val="24"/>
        </w:rPr>
      </w:pPr>
      <w:r w:rsidRPr="00771D05">
        <w:rPr>
          <w:rFonts w:ascii="Times New Roman" w:eastAsia="宋体" w:hAnsi="Times New Roman" w:cs="Times New Roman" w:hint="eastAsia"/>
          <w:sz w:val="24"/>
          <w:szCs w:val="24"/>
        </w:rPr>
        <w:t>近</w:t>
      </w:r>
      <w:r w:rsidRPr="00771D05">
        <w:rPr>
          <w:rFonts w:ascii="Times New Roman" w:eastAsia="宋体" w:hAnsi="Times New Roman" w:cs="Times New Roman"/>
          <w:sz w:val="24"/>
          <w:szCs w:val="24"/>
        </w:rPr>
        <w:t>3</w:t>
      </w:r>
      <w:r w:rsidRPr="00771D05">
        <w:rPr>
          <w:rFonts w:ascii="Times New Roman" w:eastAsia="宋体" w:hAnsi="Times New Roman" w:cs="Times New Roman"/>
          <w:sz w:val="24"/>
          <w:szCs w:val="24"/>
        </w:rPr>
        <w:t>年，研究成果在重庆涪陵国家级页岩气示范区、长宁</w:t>
      </w:r>
      <w:r w:rsidRPr="00771D05">
        <w:rPr>
          <w:rFonts w:ascii="Times New Roman" w:eastAsia="宋体" w:hAnsi="Times New Roman" w:cs="Times New Roman"/>
          <w:sz w:val="24"/>
          <w:szCs w:val="24"/>
        </w:rPr>
        <w:t>-</w:t>
      </w:r>
      <w:r w:rsidRPr="00771D05">
        <w:rPr>
          <w:rFonts w:ascii="Times New Roman" w:eastAsia="宋体" w:hAnsi="Times New Roman" w:cs="Times New Roman"/>
          <w:sz w:val="24"/>
          <w:szCs w:val="24"/>
        </w:rPr>
        <w:t>威远国家级页岩气示范区、渝西页岩气区块、永川页岩气区块和鄂西页岩气区块等主要页岩气勘探开发区块推广应用</w:t>
      </w:r>
      <w:r w:rsidRPr="00771D05">
        <w:rPr>
          <w:rFonts w:ascii="Times New Roman" w:eastAsia="宋体" w:hAnsi="Times New Roman" w:cs="Times New Roman"/>
          <w:sz w:val="24"/>
          <w:szCs w:val="24"/>
        </w:rPr>
        <w:t>359</w:t>
      </w:r>
      <w:r w:rsidRPr="00771D05">
        <w:rPr>
          <w:rFonts w:ascii="Times New Roman" w:eastAsia="宋体" w:hAnsi="Times New Roman" w:cs="Times New Roman"/>
          <w:sz w:val="24"/>
          <w:szCs w:val="24"/>
        </w:rPr>
        <w:t>口水平井，</w:t>
      </w:r>
      <w:r w:rsidRPr="00771D05">
        <w:rPr>
          <w:rFonts w:ascii="Times New Roman" w:eastAsia="宋体" w:hAnsi="Times New Roman" w:cs="Times New Roman"/>
          <w:sz w:val="24"/>
          <w:szCs w:val="24"/>
        </w:rPr>
        <w:t>22867</w:t>
      </w:r>
      <w:r w:rsidRPr="00771D05">
        <w:rPr>
          <w:rFonts w:ascii="Times New Roman" w:eastAsia="宋体" w:hAnsi="Times New Roman" w:cs="Times New Roman"/>
          <w:sz w:val="24"/>
          <w:szCs w:val="24"/>
        </w:rPr>
        <w:t>簇，新增天然气储量</w:t>
      </w:r>
      <w:r w:rsidRPr="00771D05">
        <w:rPr>
          <w:rFonts w:ascii="Times New Roman" w:eastAsia="宋体" w:hAnsi="Times New Roman" w:cs="Times New Roman"/>
          <w:sz w:val="24"/>
          <w:szCs w:val="24"/>
        </w:rPr>
        <w:t>3448.78</w:t>
      </w:r>
      <w:r w:rsidRPr="00771D05">
        <w:rPr>
          <w:rFonts w:ascii="Times New Roman" w:eastAsia="宋体" w:hAnsi="Times New Roman" w:cs="Times New Roman"/>
          <w:sz w:val="24"/>
          <w:szCs w:val="24"/>
        </w:rPr>
        <w:t>亿方，新增天然气产量</w:t>
      </w:r>
      <w:r w:rsidRPr="00771D05">
        <w:rPr>
          <w:rFonts w:ascii="Times New Roman" w:eastAsia="宋体" w:hAnsi="Times New Roman" w:cs="Times New Roman"/>
          <w:sz w:val="24"/>
          <w:szCs w:val="24"/>
        </w:rPr>
        <w:t>66.97</w:t>
      </w:r>
      <w:r w:rsidRPr="00771D05">
        <w:rPr>
          <w:rFonts w:ascii="Times New Roman" w:eastAsia="宋体" w:hAnsi="Times New Roman" w:cs="Times New Roman"/>
          <w:sz w:val="24"/>
          <w:szCs w:val="24"/>
        </w:rPr>
        <w:t>亿方，新增利润</w:t>
      </w:r>
      <w:r w:rsidRPr="00771D05">
        <w:rPr>
          <w:rFonts w:ascii="Times New Roman" w:eastAsia="宋体" w:hAnsi="Times New Roman" w:cs="Times New Roman"/>
          <w:sz w:val="24"/>
          <w:szCs w:val="24"/>
        </w:rPr>
        <w:t>22.54</w:t>
      </w:r>
      <w:r w:rsidRPr="00771D05">
        <w:rPr>
          <w:rFonts w:ascii="Times New Roman" w:eastAsia="宋体" w:hAnsi="Times New Roman" w:cs="Times New Roman"/>
          <w:sz w:val="24"/>
          <w:szCs w:val="24"/>
        </w:rPr>
        <w:t>亿元，新增税收</w:t>
      </w:r>
      <w:r w:rsidRPr="00771D05">
        <w:rPr>
          <w:rFonts w:ascii="Times New Roman" w:eastAsia="宋体" w:hAnsi="Times New Roman" w:cs="Times New Roman"/>
          <w:sz w:val="24"/>
          <w:szCs w:val="24"/>
        </w:rPr>
        <w:t>9.24</w:t>
      </w:r>
      <w:r w:rsidRPr="00771D05">
        <w:rPr>
          <w:rFonts w:ascii="Times New Roman" w:eastAsia="宋体" w:hAnsi="Times New Roman" w:cs="Times New Roman"/>
          <w:sz w:val="24"/>
          <w:szCs w:val="24"/>
        </w:rPr>
        <w:t>亿元。</w:t>
      </w:r>
    </w:p>
    <w:p w:rsidR="00EC0FAE" w:rsidRDefault="004555BF" w:rsidP="00DB483E">
      <w:pPr>
        <w:spacing w:beforeLines="100" w:before="312" w:afterLines="50" w:after="156" w:line="360" w:lineRule="auto"/>
        <w:rPr>
          <w:rFonts w:ascii="微软雅黑" w:eastAsia="微软雅黑" w:hAnsi="微软雅黑" w:cs="Times New Roman"/>
          <w:b/>
          <w:color w:val="000000" w:themeColor="text1"/>
          <w:sz w:val="28"/>
          <w:szCs w:val="24"/>
        </w:rPr>
      </w:pPr>
      <w:r w:rsidRPr="00DB483E">
        <w:rPr>
          <w:rFonts w:ascii="微软雅黑" w:eastAsia="微软雅黑" w:hAnsi="微软雅黑" w:cs="Times New Roman"/>
          <w:b/>
          <w:color w:val="000000" w:themeColor="text1"/>
          <w:sz w:val="28"/>
          <w:szCs w:val="24"/>
        </w:rPr>
        <w:t>五</w:t>
      </w:r>
      <w:r w:rsidR="00EC0FAE" w:rsidRPr="00DB483E">
        <w:rPr>
          <w:rFonts w:ascii="微软雅黑" w:eastAsia="微软雅黑" w:hAnsi="微软雅黑" w:cs="Times New Roman"/>
          <w:b/>
          <w:color w:val="000000" w:themeColor="text1"/>
          <w:sz w:val="28"/>
          <w:szCs w:val="24"/>
        </w:rPr>
        <w:t>、主要知识产权证明目录</w:t>
      </w:r>
    </w:p>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717"/>
        <w:gridCol w:w="1066"/>
        <w:gridCol w:w="712"/>
        <w:gridCol w:w="1982"/>
        <w:gridCol w:w="940"/>
        <w:gridCol w:w="975"/>
        <w:gridCol w:w="987"/>
        <w:gridCol w:w="1490"/>
        <w:gridCol w:w="878"/>
      </w:tblGrid>
      <w:tr w:rsidR="004E4BBF" w:rsidRPr="000E7FC3" w:rsidTr="000E7FC3">
        <w:trPr>
          <w:trHeight w:val="772"/>
        </w:trPr>
        <w:tc>
          <w:tcPr>
            <w:tcW w:w="717" w:type="dxa"/>
            <w:tcBorders>
              <w:top w:val="single" w:sz="6" w:space="0" w:color="000000"/>
              <w:left w:val="single" w:sz="6" w:space="0" w:color="000000"/>
              <w:bottom w:val="single" w:sz="6" w:space="0" w:color="000000"/>
              <w:right w:val="single" w:sz="6" w:space="0" w:color="000000"/>
            </w:tcBorders>
            <w:vAlign w:val="center"/>
            <w:hideMark/>
          </w:tcPr>
          <w:p w:rsidR="00EE4778" w:rsidRPr="000E7FC3" w:rsidRDefault="00EE4778" w:rsidP="00B42058">
            <w:pPr>
              <w:pStyle w:val="TableParagraph"/>
              <w:jc w:val="center"/>
              <w:rPr>
                <w:rFonts w:ascii="Times New Roman" w:eastAsia="宋体" w:hAnsi="Times New Roman" w:cs="Times New Roman"/>
                <w:b/>
                <w:bCs/>
                <w:sz w:val="21"/>
                <w:szCs w:val="21"/>
              </w:rPr>
            </w:pPr>
            <w:r w:rsidRPr="000E7FC3">
              <w:rPr>
                <w:rFonts w:ascii="Times New Roman" w:eastAsia="宋体" w:hAnsi="Times New Roman" w:cs="Times New Roman"/>
                <w:b/>
                <w:bCs/>
                <w:sz w:val="21"/>
                <w:szCs w:val="21"/>
              </w:rPr>
              <w:t>知识产权类别</w:t>
            </w:r>
          </w:p>
        </w:tc>
        <w:tc>
          <w:tcPr>
            <w:tcW w:w="1066" w:type="dxa"/>
            <w:tcBorders>
              <w:top w:val="single" w:sz="6" w:space="0" w:color="000000"/>
              <w:left w:val="nil"/>
              <w:bottom w:val="single" w:sz="6" w:space="0" w:color="000000"/>
              <w:right w:val="single" w:sz="6" w:space="0" w:color="000000"/>
            </w:tcBorders>
            <w:vAlign w:val="center"/>
          </w:tcPr>
          <w:p w:rsidR="007C0C4C" w:rsidRPr="000E7FC3" w:rsidRDefault="00EE4778" w:rsidP="00B42058">
            <w:pPr>
              <w:pStyle w:val="TableParagraph"/>
              <w:jc w:val="center"/>
              <w:rPr>
                <w:rFonts w:ascii="Times New Roman" w:eastAsia="宋体" w:hAnsi="Times New Roman" w:cs="Times New Roman"/>
                <w:b/>
                <w:bCs/>
                <w:sz w:val="21"/>
                <w:szCs w:val="21"/>
              </w:rPr>
            </w:pPr>
            <w:r w:rsidRPr="000E7FC3">
              <w:rPr>
                <w:rFonts w:ascii="Times New Roman" w:eastAsia="宋体" w:hAnsi="Times New Roman" w:cs="Times New Roman"/>
                <w:b/>
                <w:bCs/>
                <w:sz w:val="21"/>
                <w:szCs w:val="21"/>
              </w:rPr>
              <w:t>知识产权</w:t>
            </w:r>
          </w:p>
          <w:p w:rsidR="00EE4778" w:rsidRPr="000E7FC3" w:rsidRDefault="00EE4778" w:rsidP="00B42058">
            <w:pPr>
              <w:pStyle w:val="TableParagraph"/>
              <w:jc w:val="center"/>
              <w:rPr>
                <w:rFonts w:ascii="Times New Roman" w:eastAsia="宋体" w:hAnsi="Times New Roman" w:cs="Times New Roman"/>
                <w:b/>
                <w:bCs/>
                <w:sz w:val="21"/>
                <w:szCs w:val="21"/>
              </w:rPr>
            </w:pPr>
            <w:r w:rsidRPr="000E7FC3">
              <w:rPr>
                <w:rFonts w:ascii="Times New Roman" w:eastAsia="宋体" w:hAnsi="Times New Roman" w:cs="Times New Roman"/>
                <w:b/>
                <w:bCs/>
                <w:sz w:val="21"/>
                <w:szCs w:val="21"/>
              </w:rPr>
              <w:t>具体名称</w:t>
            </w:r>
          </w:p>
        </w:tc>
        <w:tc>
          <w:tcPr>
            <w:tcW w:w="0" w:type="auto"/>
            <w:tcBorders>
              <w:top w:val="single" w:sz="6" w:space="0" w:color="000000"/>
              <w:left w:val="nil"/>
              <w:bottom w:val="single" w:sz="6" w:space="0" w:color="000000"/>
              <w:right w:val="single" w:sz="6" w:space="0" w:color="000000"/>
            </w:tcBorders>
            <w:vAlign w:val="center"/>
            <w:hideMark/>
          </w:tcPr>
          <w:p w:rsidR="00EE4778" w:rsidRPr="000E7FC3" w:rsidRDefault="00EE4778" w:rsidP="00B42058">
            <w:pPr>
              <w:pStyle w:val="TableParagraph"/>
              <w:jc w:val="center"/>
              <w:rPr>
                <w:rFonts w:ascii="Times New Roman" w:eastAsia="宋体" w:hAnsi="Times New Roman" w:cs="Times New Roman"/>
                <w:b/>
                <w:bCs/>
                <w:sz w:val="21"/>
                <w:szCs w:val="21"/>
              </w:rPr>
            </w:pPr>
            <w:r w:rsidRPr="000E7FC3">
              <w:rPr>
                <w:rFonts w:ascii="Times New Roman" w:eastAsia="宋体" w:hAnsi="Times New Roman" w:cs="Times New Roman"/>
                <w:b/>
                <w:bCs/>
                <w:sz w:val="21"/>
                <w:szCs w:val="21"/>
              </w:rPr>
              <w:t>国家</w:t>
            </w:r>
          </w:p>
          <w:p w:rsidR="00EE4778" w:rsidRPr="000E7FC3" w:rsidRDefault="00EE4778" w:rsidP="00B42058">
            <w:pPr>
              <w:pStyle w:val="TableParagraph"/>
              <w:jc w:val="center"/>
              <w:rPr>
                <w:rFonts w:ascii="Times New Roman" w:eastAsia="宋体" w:hAnsi="Times New Roman" w:cs="Times New Roman"/>
                <w:b/>
                <w:bCs/>
                <w:sz w:val="21"/>
                <w:szCs w:val="21"/>
              </w:rPr>
            </w:pPr>
            <w:r w:rsidRPr="000E7FC3">
              <w:rPr>
                <w:rFonts w:ascii="Times New Roman" w:eastAsia="宋体" w:hAnsi="Times New Roman" w:cs="Times New Roman"/>
                <w:b/>
                <w:bCs/>
                <w:sz w:val="21"/>
                <w:szCs w:val="21"/>
              </w:rPr>
              <w:t>（地区）</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b/>
                <w:bCs/>
                <w:sz w:val="21"/>
                <w:szCs w:val="21"/>
              </w:rPr>
            </w:pPr>
            <w:r w:rsidRPr="000E7FC3">
              <w:rPr>
                <w:rFonts w:ascii="Times New Roman" w:eastAsia="宋体" w:hAnsi="Times New Roman" w:cs="Times New Roman"/>
                <w:b/>
                <w:bCs/>
                <w:sz w:val="21"/>
                <w:szCs w:val="21"/>
              </w:rPr>
              <w:t>授权号</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b/>
                <w:bCs/>
                <w:sz w:val="21"/>
                <w:szCs w:val="21"/>
              </w:rPr>
            </w:pPr>
            <w:r w:rsidRPr="000E7FC3">
              <w:rPr>
                <w:rFonts w:ascii="Times New Roman" w:eastAsia="宋体" w:hAnsi="Times New Roman" w:cs="Times New Roman"/>
                <w:b/>
                <w:bCs/>
                <w:sz w:val="21"/>
                <w:szCs w:val="21"/>
              </w:rPr>
              <w:t>授权日期</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b/>
                <w:bCs/>
                <w:sz w:val="21"/>
                <w:szCs w:val="21"/>
              </w:rPr>
            </w:pPr>
            <w:r w:rsidRPr="000E7FC3">
              <w:rPr>
                <w:rFonts w:ascii="Times New Roman" w:eastAsia="宋体" w:hAnsi="Times New Roman" w:cs="Times New Roman"/>
                <w:b/>
                <w:bCs/>
                <w:sz w:val="21"/>
                <w:szCs w:val="21"/>
              </w:rPr>
              <w:t>证书编号</w:t>
            </w:r>
          </w:p>
        </w:tc>
        <w:tc>
          <w:tcPr>
            <w:tcW w:w="987" w:type="dxa"/>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b/>
                <w:bCs/>
                <w:sz w:val="21"/>
                <w:szCs w:val="21"/>
              </w:rPr>
            </w:pPr>
            <w:r w:rsidRPr="000E7FC3">
              <w:rPr>
                <w:rFonts w:ascii="Times New Roman" w:eastAsia="宋体" w:hAnsi="Times New Roman" w:cs="Times New Roman"/>
                <w:b/>
                <w:bCs/>
                <w:sz w:val="21"/>
                <w:szCs w:val="21"/>
              </w:rPr>
              <w:t>权利人</w:t>
            </w:r>
          </w:p>
        </w:tc>
        <w:tc>
          <w:tcPr>
            <w:tcW w:w="1490" w:type="dxa"/>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b/>
                <w:bCs/>
                <w:sz w:val="21"/>
                <w:szCs w:val="21"/>
              </w:rPr>
            </w:pPr>
            <w:r w:rsidRPr="000E7FC3">
              <w:rPr>
                <w:rFonts w:ascii="Times New Roman" w:eastAsia="宋体" w:hAnsi="Times New Roman" w:cs="Times New Roman"/>
                <w:b/>
                <w:bCs/>
                <w:sz w:val="21"/>
                <w:szCs w:val="21"/>
              </w:rPr>
              <w:t>发明人</w:t>
            </w:r>
          </w:p>
        </w:tc>
        <w:tc>
          <w:tcPr>
            <w:tcW w:w="878" w:type="dxa"/>
            <w:tcBorders>
              <w:top w:val="single" w:sz="6" w:space="0" w:color="000000"/>
              <w:left w:val="nil"/>
              <w:bottom w:val="single" w:sz="6" w:space="0" w:color="000000"/>
              <w:right w:val="single" w:sz="4" w:space="0" w:color="000000"/>
            </w:tcBorders>
            <w:vAlign w:val="center"/>
            <w:hideMark/>
          </w:tcPr>
          <w:p w:rsidR="00EE4778" w:rsidRPr="000E7FC3" w:rsidRDefault="00EE4778" w:rsidP="00B42058">
            <w:pPr>
              <w:pStyle w:val="TableParagraph"/>
              <w:jc w:val="center"/>
              <w:rPr>
                <w:rFonts w:ascii="Times New Roman" w:eastAsia="宋体" w:hAnsi="Times New Roman" w:cs="Times New Roman"/>
                <w:b/>
                <w:bCs/>
                <w:sz w:val="21"/>
                <w:szCs w:val="21"/>
              </w:rPr>
            </w:pPr>
            <w:r w:rsidRPr="000E7FC3">
              <w:rPr>
                <w:rFonts w:ascii="Times New Roman" w:eastAsia="宋体" w:hAnsi="Times New Roman" w:cs="Times New Roman"/>
                <w:b/>
                <w:bCs/>
                <w:sz w:val="21"/>
                <w:szCs w:val="21"/>
              </w:rPr>
              <w:t>发明专利有效状态</w:t>
            </w:r>
          </w:p>
        </w:tc>
      </w:tr>
      <w:tr w:rsidR="004E4BBF" w:rsidRPr="000E7FC3" w:rsidTr="000E7FC3">
        <w:trPr>
          <w:trHeight w:val="1050"/>
        </w:trPr>
        <w:tc>
          <w:tcPr>
            <w:tcW w:w="717" w:type="dxa"/>
            <w:tcBorders>
              <w:top w:val="single" w:sz="6" w:space="0" w:color="000000"/>
              <w:left w:val="single" w:sz="6" w:space="0" w:color="000000"/>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授权发明专利</w:t>
            </w:r>
          </w:p>
        </w:tc>
        <w:tc>
          <w:tcPr>
            <w:tcW w:w="1066" w:type="dxa"/>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一种确定致密储层岩石脆性指数的方法</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中国</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ZL201610982279.7</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2018-11-02</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5530E6" w:rsidP="005530E6">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3134374</w:t>
            </w:r>
          </w:p>
        </w:tc>
        <w:tc>
          <w:tcPr>
            <w:tcW w:w="987" w:type="dxa"/>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西南石油大学</w:t>
            </w:r>
          </w:p>
        </w:tc>
        <w:tc>
          <w:tcPr>
            <w:tcW w:w="1490" w:type="dxa"/>
            <w:tcBorders>
              <w:top w:val="single" w:sz="6" w:space="0" w:color="000000"/>
              <w:left w:val="nil"/>
              <w:bottom w:val="single" w:sz="6" w:space="0" w:color="000000"/>
              <w:right w:val="single" w:sz="6" w:space="0" w:color="000000"/>
            </w:tcBorders>
            <w:vAlign w:val="center"/>
            <w:hideMark/>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pacing w:val="-3"/>
                <w:sz w:val="24"/>
                <w:szCs w:val="24"/>
              </w:rPr>
              <w:t>赵志红</w:t>
            </w:r>
            <w:r w:rsidRPr="000E7FC3">
              <w:rPr>
                <w:rFonts w:ascii="Times New Roman" w:eastAsia="宋体" w:hAnsi="Times New Roman" w:cs="Times New Roman"/>
                <w:spacing w:val="-3"/>
                <w:sz w:val="24"/>
                <w:szCs w:val="24"/>
              </w:rPr>
              <w:t>;</w:t>
            </w:r>
            <w:r w:rsidRPr="000E7FC3">
              <w:rPr>
                <w:rFonts w:ascii="Times New Roman" w:eastAsia="宋体" w:hAnsi="Times New Roman" w:cs="Times New Roman"/>
                <w:spacing w:val="-3"/>
                <w:sz w:val="24"/>
                <w:szCs w:val="24"/>
              </w:rPr>
              <w:t>郭建</w:t>
            </w:r>
            <w:r w:rsidRPr="000E7FC3">
              <w:rPr>
                <w:rFonts w:ascii="Times New Roman" w:eastAsia="宋体" w:hAnsi="Times New Roman" w:cs="Times New Roman"/>
                <w:sz w:val="24"/>
                <w:szCs w:val="24"/>
              </w:rPr>
              <w:t>春</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张胜传</w:t>
            </w:r>
            <w:r w:rsidRPr="000E7FC3">
              <w:rPr>
                <w:rFonts w:ascii="Times New Roman" w:eastAsia="宋体" w:hAnsi="Times New Roman" w:cs="Times New Roman"/>
                <w:sz w:val="24"/>
                <w:szCs w:val="24"/>
              </w:rPr>
              <w:t>;</w:t>
            </w:r>
          </w:p>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卢聪</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王娟</w:t>
            </w:r>
            <w:r w:rsidRPr="000E7FC3">
              <w:rPr>
                <w:rFonts w:ascii="Times New Roman" w:eastAsia="宋体" w:hAnsi="Times New Roman" w:cs="Times New Roman"/>
                <w:sz w:val="24"/>
                <w:szCs w:val="24"/>
              </w:rPr>
              <w:t>;</w:t>
            </w:r>
          </w:p>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黄超</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张晗</w:t>
            </w:r>
          </w:p>
        </w:tc>
        <w:tc>
          <w:tcPr>
            <w:tcW w:w="878" w:type="dxa"/>
            <w:tcBorders>
              <w:top w:val="single" w:sz="6" w:space="0" w:color="000000"/>
              <w:left w:val="nil"/>
              <w:bottom w:val="single" w:sz="6" w:space="0" w:color="000000"/>
              <w:right w:val="single" w:sz="4"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专利权有效</w:t>
            </w:r>
          </w:p>
        </w:tc>
      </w:tr>
      <w:tr w:rsidR="004E4BBF" w:rsidRPr="000E7FC3" w:rsidTr="000E7FC3">
        <w:trPr>
          <w:trHeight w:val="773"/>
        </w:trPr>
        <w:tc>
          <w:tcPr>
            <w:tcW w:w="717" w:type="dxa"/>
            <w:tcBorders>
              <w:top w:val="single" w:sz="6" w:space="0" w:color="000000"/>
              <w:left w:val="single" w:sz="6" w:space="0" w:color="000000"/>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授权发明专利</w:t>
            </w:r>
          </w:p>
        </w:tc>
        <w:tc>
          <w:tcPr>
            <w:tcW w:w="1066" w:type="dxa"/>
            <w:tcBorders>
              <w:top w:val="single" w:sz="6" w:space="0" w:color="000000"/>
              <w:left w:val="nil"/>
              <w:bottom w:val="single" w:sz="6" w:space="0" w:color="000000"/>
              <w:right w:val="single" w:sz="6" w:space="0" w:color="000000"/>
            </w:tcBorders>
            <w:vAlign w:val="center"/>
            <w:hideMark/>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计算页岩储层水力压裂倾斜裂缝诱导应力的方法</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中国</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ZL201510896738.5</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2018-08-31</w:t>
            </w:r>
          </w:p>
        </w:tc>
        <w:tc>
          <w:tcPr>
            <w:tcW w:w="0" w:type="auto"/>
            <w:tcBorders>
              <w:top w:val="single" w:sz="6" w:space="0" w:color="000000"/>
              <w:left w:val="nil"/>
              <w:bottom w:val="single" w:sz="6" w:space="0" w:color="000000"/>
              <w:right w:val="single" w:sz="6" w:space="0" w:color="000000"/>
            </w:tcBorders>
            <w:vAlign w:val="center"/>
            <w:hideMark/>
          </w:tcPr>
          <w:p w:rsidR="00EE4778" w:rsidRPr="000E7FC3" w:rsidRDefault="005530E6"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3053272</w:t>
            </w:r>
          </w:p>
        </w:tc>
        <w:tc>
          <w:tcPr>
            <w:tcW w:w="987" w:type="dxa"/>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西南石油大学</w:t>
            </w:r>
          </w:p>
        </w:tc>
        <w:tc>
          <w:tcPr>
            <w:tcW w:w="1490" w:type="dxa"/>
            <w:tcBorders>
              <w:top w:val="single" w:sz="6" w:space="0" w:color="000000"/>
              <w:left w:val="nil"/>
              <w:bottom w:val="single" w:sz="6" w:space="0" w:color="000000"/>
              <w:right w:val="single" w:sz="6" w:space="0" w:color="000000"/>
            </w:tcBorders>
            <w:vAlign w:val="center"/>
            <w:hideMark/>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曾凡辉</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郭建春</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李超凡</w:t>
            </w:r>
          </w:p>
        </w:tc>
        <w:tc>
          <w:tcPr>
            <w:tcW w:w="878" w:type="dxa"/>
            <w:tcBorders>
              <w:top w:val="single" w:sz="6" w:space="0" w:color="000000"/>
              <w:left w:val="nil"/>
              <w:bottom w:val="single" w:sz="6" w:space="0" w:color="000000"/>
              <w:right w:val="single" w:sz="4"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专利权有效</w:t>
            </w:r>
          </w:p>
        </w:tc>
      </w:tr>
      <w:tr w:rsidR="004E4BBF" w:rsidRPr="000E7FC3" w:rsidTr="000E7FC3">
        <w:trPr>
          <w:trHeight w:val="788"/>
        </w:trPr>
        <w:tc>
          <w:tcPr>
            <w:tcW w:w="717" w:type="dxa"/>
            <w:tcBorders>
              <w:top w:val="single" w:sz="6" w:space="0" w:color="000000"/>
              <w:left w:val="single" w:sz="6" w:space="0" w:color="000000"/>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授权发明专利</w:t>
            </w:r>
          </w:p>
        </w:tc>
        <w:tc>
          <w:tcPr>
            <w:tcW w:w="1066" w:type="dxa"/>
            <w:tcBorders>
              <w:top w:val="single" w:sz="6" w:space="0" w:color="000000"/>
              <w:left w:val="nil"/>
              <w:bottom w:val="single" w:sz="6" w:space="0" w:color="000000"/>
              <w:right w:val="single" w:sz="6" w:space="0" w:color="000000"/>
            </w:tcBorders>
            <w:vAlign w:val="center"/>
            <w:hideMark/>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一种页岩储层水平井分段压裂射孔簇参数优化</w:t>
            </w:r>
            <w:r w:rsidRPr="000E7FC3">
              <w:rPr>
                <w:rFonts w:ascii="Times New Roman" w:eastAsia="宋体" w:hAnsi="Times New Roman" w:cs="Times New Roman"/>
                <w:sz w:val="24"/>
                <w:szCs w:val="24"/>
              </w:rPr>
              <w:lastRenderedPageBreak/>
              <w:t>设计方法</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lastRenderedPageBreak/>
              <w:t>中国</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ZL201510648540.5</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2017-10-24</w:t>
            </w:r>
          </w:p>
        </w:tc>
        <w:tc>
          <w:tcPr>
            <w:tcW w:w="0" w:type="auto"/>
            <w:tcBorders>
              <w:top w:val="single" w:sz="6" w:space="0" w:color="000000"/>
              <w:left w:val="nil"/>
              <w:bottom w:val="single" w:sz="6" w:space="0" w:color="000000"/>
              <w:right w:val="single" w:sz="6" w:space="0" w:color="000000"/>
            </w:tcBorders>
            <w:vAlign w:val="center"/>
            <w:hideMark/>
          </w:tcPr>
          <w:p w:rsidR="00EE4778" w:rsidRPr="000E7FC3" w:rsidRDefault="005530E6"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2666840</w:t>
            </w:r>
          </w:p>
        </w:tc>
        <w:tc>
          <w:tcPr>
            <w:tcW w:w="987" w:type="dxa"/>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西南石油大学</w:t>
            </w:r>
          </w:p>
        </w:tc>
        <w:tc>
          <w:tcPr>
            <w:tcW w:w="1490" w:type="dxa"/>
            <w:tcBorders>
              <w:top w:val="single" w:sz="6" w:space="0" w:color="000000"/>
              <w:left w:val="nil"/>
              <w:bottom w:val="single" w:sz="6" w:space="0" w:color="000000"/>
              <w:right w:val="single" w:sz="6" w:space="0" w:color="000000"/>
            </w:tcBorders>
            <w:vAlign w:val="center"/>
            <w:hideMark/>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朱海燕</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郭建春</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路千里</w:t>
            </w:r>
            <w:r w:rsidRPr="000E7FC3">
              <w:rPr>
                <w:rFonts w:ascii="Times New Roman" w:eastAsia="宋体" w:hAnsi="Times New Roman" w:cs="Times New Roman"/>
                <w:sz w:val="24"/>
                <w:szCs w:val="24"/>
              </w:rPr>
              <w:t xml:space="preserve">; </w:t>
            </w:r>
            <w:r w:rsidRPr="000E7FC3">
              <w:rPr>
                <w:rFonts w:ascii="Times New Roman" w:eastAsia="宋体" w:hAnsi="Times New Roman" w:cs="Times New Roman"/>
                <w:sz w:val="24"/>
                <w:szCs w:val="24"/>
              </w:rPr>
              <w:t>张旭东</w:t>
            </w:r>
          </w:p>
        </w:tc>
        <w:tc>
          <w:tcPr>
            <w:tcW w:w="878" w:type="dxa"/>
            <w:tcBorders>
              <w:top w:val="single" w:sz="6" w:space="0" w:color="000000"/>
              <w:left w:val="nil"/>
              <w:bottom w:val="single" w:sz="6" w:space="0" w:color="000000"/>
              <w:right w:val="single" w:sz="4"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专利权有效</w:t>
            </w:r>
          </w:p>
        </w:tc>
      </w:tr>
      <w:tr w:rsidR="004E4BBF" w:rsidRPr="000E7FC3" w:rsidTr="000E7FC3">
        <w:trPr>
          <w:trHeight w:val="783"/>
        </w:trPr>
        <w:tc>
          <w:tcPr>
            <w:tcW w:w="717" w:type="dxa"/>
            <w:tcBorders>
              <w:top w:val="single" w:sz="6" w:space="0" w:color="000000"/>
              <w:left w:val="single" w:sz="6" w:space="0" w:color="000000"/>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授权发明专利</w:t>
            </w:r>
          </w:p>
        </w:tc>
        <w:tc>
          <w:tcPr>
            <w:tcW w:w="1066" w:type="dxa"/>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一种网络裂缝导流能力优化方法</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中国</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ZL201610982227.X</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2019-03-05</w:t>
            </w:r>
          </w:p>
        </w:tc>
        <w:tc>
          <w:tcPr>
            <w:tcW w:w="0" w:type="auto"/>
            <w:tcBorders>
              <w:top w:val="single" w:sz="6" w:space="0" w:color="000000"/>
              <w:left w:val="nil"/>
              <w:bottom w:val="single" w:sz="6" w:space="0" w:color="000000"/>
              <w:right w:val="single" w:sz="6" w:space="0" w:color="000000"/>
            </w:tcBorders>
            <w:vAlign w:val="center"/>
            <w:hideMark/>
          </w:tcPr>
          <w:p w:rsidR="00EE4778" w:rsidRPr="000E7FC3" w:rsidRDefault="005530E6"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3278676</w:t>
            </w:r>
          </w:p>
        </w:tc>
        <w:tc>
          <w:tcPr>
            <w:tcW w:w="987" w:type="dxa"/>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西南石油大学</w:t>
            </w:r>
          </w:p>
        </w:tc>
        <w:tc>
          <w:tcPr>
            <w:tcW w:w="1490" w:type="dxa"/>
            <w:tcBorders>
              <w:top w:val="single" w:sz="6" w:space="0" w:color="000000"/>
              <w:left w:val="nil"/>
              <w:bottom w:val="single" w:sz="6" w:space="0" w:color="000000"/>
              <w:right w:val="single" w:sz="6" w:space="0" w:color="000000"/>
            </w:tcBorders>
            <w:vAlign w:val="center"/>
            <w:hideMark/>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赵志红</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郭建春</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张晗</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卢聪</w:t>
            </w:r>
          </w:p>
        </w:tc>
        <w:tc>
          <w:tcPr>
            <w:tcW w:w="878" w:type="dxa"/>
            <w:tcBorders>
              <w:top w:val="single" w:sz="6" w:space="0" w:color="000000"/>
              <w:left w:val="nil"/>
              <w:bottom w:val="single" w:sz="6" w:space="0" w:color="000000"/>
              <w:right w:val="single" w:sz="4"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专利权有效</w:t>
            </w:r>
          </w:p>
        </w:tc>
      </w:tr>
      <w:tr w:rsidR="004E4BBF" w:rsidRPr="000E7FC3" w:rsidTr="000E7FC3">
        <w:trPr>
          <w:trHeight w:val="772"/>
        </w:trPr>
        <w:tc>
          <w:tcPr>
            <w:tcW w:w="717" w:type="dxa"/>
            <w:tcBorders>
              <w:top w:val="single" w:sz="6" w:space="0" w:color="000000"/>
              <w:left w:val="single" w:sz="6" w:space="0" w:color="000000"/>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授权发明专利</w:t>
            </w:r>
          </w:p>
        </w:tc>
        <w:tc>
          <w:tcPr>
            <w:tcW w:w="1066" w:type="dxa"/>
            <w:tcBorders>
              <w:top w:val="single" w:sz="6" w:space="0" w:color="000000"/>
              <w:left w:val="nil"/>
              <w:bottom w:val="single" w:sz="6" w:space="0" w:color="000000"/>
              <w:right w:val="single" w:sz="6" w:space="0" w:color="000000"/>
            </w:tcBorders>
            <w:vAlign w:val="center"/>
            <w:hideMark/>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一种闭合应力作用下剪切裂缝开度的预测方法</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中国</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ZL201611030493.9</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2019-01-15</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5530E6"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3217928</w:t>
            </w:r>
          </w:p>
        </w:tc>
        <w:tc>
          <w:tcPr>
            <w:tcW w:w="987" w:type="dxa"/>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b/>
                <w:bCs/>
                <w:sz w:val="24"/>
                <w:szCs w:val="24"/>
              </w:rPr>
            </w:pPr>
          </w:p>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西南石油大学</w:t>
            </w:r>
          </w:p>
        </w:tc>
        <w:tc>
          <w:tcPr>
            <w:tcW w:w="1490" w:type="dxa"/>
            <w:tcBorders>
              <w:top w:val="single" w:sz="6" w:space="0" w:color="000000"/>
              <w:left w:val="nil"/>
              <w:bottom w:val="single" w:sz="6" w:space="0" w:color="000000"/>
              <w:right w:val="single" w:sz="6" w:space="0" w:color="000000"/>
            </w:tcBorders>
            <w:vAlign w:val="center"/>
            <w:hideMark/>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郭建春</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周小靖</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邓燕</w:t>
            </w:r>
          </w:p>
        </w:tc>
        <w:tc>
          <w:tcPr>
            <w:tcW w:w="878" w:type="dxa"/>
            <w:tcBorders>
              <w:top w:val="single" w:sz="6" w:space="0" w:color="000000"/>
              <w:left w:val="nil"/>
              <w:bottom w:val="single" w:sz="6" w:space="0" w:color="000000"/>
              <w:right w:val="single" w:sz="4"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专利权有效</w:t>
            </w:r>
          </w:p>
        </w:tc>
      </w:tr>
      <w:tr w:rsidR="004E4BBF" w:rsidRPr="000E7FC3" w:rsidTr="000E7FC3">
        <w:trPr>
          <w:trHeight w:val="785"/>
        </w:trPr>
        <w:tc>
          <w:tcPr>
            <w:tcW w:w="717" w:type="dxa"/>
            <w:tcBorders>
              <w:top w:val="single" w:sz="6" w:space="0" w:color="000000"/>
              <w:left w:val="single" w:sz="6" w:space="0" w:color="000000"/>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授权发明专利</w:t>
            </w:r>
          </w:p>
        </w:tc>
        <w:tc>
          <w:tcPr>
            <w:tcW w:w="1066" w:type="dxa"/>
            <w:tcBorders>
              <w:top w:val="single" w:sz="6" w:space="0" w:color="000000"/>
              <w:left w:val="nil"/>
              <w:bottom w:val="single" w:sz="6" w:space="0" w:color="000000"/>
              <w:right w:val="single" w:sz="6" w:space="0" w:color="000000"/>
            </w:tcBorders>
            <w:vAlign w:val="center"/>
            <w:hideMark/>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用于油气田开发的自支撑裂缝测试分析装置及方法</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中国</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ZL201210239135.4</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2015-05-06</w:t>
            </w:r>
          </w:p>
        </w:tc>
        <w:tc>
          <w:tcPr>
            <w:tcW w:w="0" w:type="auto"/>
            <w:tcBorders>
              <w:top w:val="single" w:sz="6" w:space="0" w:color="000000"/>
              <w:left w:val="nil"/>
              <w:bottom w:val="single" w:sz="6" w:space="0" w:color="000000"/>
              <w:right w:val="single" w:sz="6" w:space="0" w:color="000000"/>
            </w:tcBorders>
            <w:vAlign w:val="center"/>
            <w:hideMark/>
          </w:tcPr>
          <w:p w:rsidR="00EE4778" w:rsidRPr="000E7FC3" w:rsidRDefault="005530E6"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1658008</w:t>
            </w:r>
          </w:p>
        </w:tc>
        <w:tc>
          <w:tcPr>
            <w:tcW w:w="987" w:type="dxa"/>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西南石油大学</w:t>
            </w:r>
          </w:p>
        </w:tc>
        <w:tc>
          <w:tcPr>
            <w:tcW w:w="1490" w:type="dxa"/>
            <w:tcBorders>
              <w:top w:val="single" w:sz="6" w:space="0" w:color="000000"/>
              <w:left w:val="nil"/>
              <w:bottom w:val="single" w:sz="6" w:space="0" w:color="000000"/>
              <w:right w:val="single" w:sz="6" w:space="0" w:color="000000"/>
            </w:tcBorders>
            <w:vAlign w:val="center"/>
            <w:hideMark/>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郭建春</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苟兴豪</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卢聪</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刘超</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陈迟</w:t>
            </w:r>
          </w:p>
        </w:tc>
        <w:tc>
          <w:tcPr>
            <w:tcW w:w="878" w:type="dxa"/>
            <w:tcBorders>
              <w:top w:val="single" w:sz="6" w:space="0" w:color="000000"/>
              <w:left w:val="nil"/>
              <w:bottom w:val="single" w:sz="6" w:space="0" w:color="000000"/>
              <w:right w:val="single" w:sz="4"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专利权有效</w:t>
            </w:r>
          </w:p>
        </w:tc>
      </w:tr>
      <w:tr w:rsidR="004E4BBF" w:rsidRPr="000E7FC3" w:rsidTr="000E7FC3">
        <w:trPr>
          <w:trHeight w:val="1044"/>
        </w:trPr>
        <w:tc>
          <w:tcPr>
            <w:tcW w:w="717" w:type="dxa"/>
            <w:tcBorders>
              <w:top w:val="single" w:sz="6" w:space="0" w:color="000000"/>
              <w:left w:val="single" w:sz="6" w:space="0" w:color="000000"/>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授权发明专利</w:t>
            </w:r>
          </w:p>
        </w:tc>
        <w:tc>
          <w:tcPr>
            <w:tcW w:w="1066" w:type="dxa"/>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一种速溶型耐盐降阻剂及其制备方法</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中国</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ZL201611052048.2</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2018-07-24</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5530E6">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3011256</w:t>
            </w:r>
            <w:r w:rsidR="005530E6" w:rsidRPr="000E7FC3">
              <w:rPr>
                <w:rFonts w:ascii="Times New Roman" w:eastAsia="宋体" w:hAnsi="Times New Roman" w:cs="Times New Roman"/>
                <w:sz w:val="24"/>
                <w:szCs w:val="24"/>
              </w:rPr>
              <w:t xml:space="preserve"> </w:t>
            </w:r>
          </w:p>
        </w:tc>
        <w:tc>
          <w:tcPr>
            <w:tcW w:w="987" w:type="dxa"/>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成都劳恩普斯科技有限公司</w:t>
            </w:r>
          </w:p>
        </w:tc>
        <w:tc>
          <w:tcPr>
            <w:tcW w:w="1490" w:type="dxa"/>
            <w:tcBorders>
              <w:top w:val="single" w:sz="6" w:space="0" w:color="000000"/>
              <w:left w:val="nil"/>
              <w:bottom w:val="single" w:sz="6" w:space="0" w:color="000000"/>
              <w:right w:val="single" w:sz="6" w:space="0" w:color="000000"/>
            </w:tcBorders>
            <w:vAlign w:val="center"/>
            <w:hideMark/>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唐朝钧</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赵志红</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曾凡辉</w:t>
            </w:r>
            <w:r w:rsidRPr="000E7FC3">
              <w:rPr>
                <w:rFonts w:ascii="Times New Roman" w:eastAsia="宋体" w:hAnsi="Times New Roman" w:cs="Times New Roman"/>
                <w:sz w:val="24"/>
                <w:szCs w:val="24"/>
              </w:rPr>
              <w:t xml:space="preserve">; </w:t>
            </w:r>
            <w:r w:rsidRPr="000E7FC3">
              <w:rPr>
                <w:rFonts w:ascii="Times New Roman" w:eastAsia="宋体" w:hAnsi="Times New Roman" w:cs="Times New Roman"/>
                <w:sz w:val="24"/>
                <w:szCs w:val="24"/>
              </w:rPr>
              <w:t>任山</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张绍</w:t>
            </w:r>
          </w:p>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彬</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寇将</w:t>
            </w:r>
          </w:p>
        </w:tc>
        <w:tc>
          <w:tcPr>
            <w:tcW w:w="878" w:type="dxa"/>
            <w:tcBorders>
              <w:top w:val="single" w:sz="6" w:space="0" w:color="000000"/>
              <w:left w:val="nil"/>
              <w:bottom w:val="single" w:sz="6" w:space="0" w:color="000000"/>
              <w:right w:val="single" w:sz="4"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专利权有效</w:t>
            </w:r>
          </w:p>
        </w:tc>
      </w:tr>
      <w:tr w:rsidR="004E4BBF" w:rsidRPr="000E7FC3" w:rsidTr="000E7FC3">
        <w:trPr>
          <w:trHeight w:val="1310"/>
        </w:trPr>
        <w:tc>
          <w:tcPr>
            <w:tcW w:w="717" w:type="dxa"/>
            <w:tcBorders>
              <w:top w:val="single" w:sz="6" w:space="0" w:color="000000"/>
              <w:left w:val="single" w:sz="6" w:space="0" w:color="000000"/>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授权发明专利</w:t>
            </w:r>
          </w:p>
        </w:tc>
        <w:tc>
          <w:tcPr>
            <w:tcW w:w="1066" w:type="dxa"/>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一种暂堵转向剂及其制备方法</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中国</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ZL201711088040.6</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2019-01-04</w:t>
            </w:r>
          </w:p>
        </w:tc>
        <w:tc>
          <w:tcPr>
            <w:tcW w:w="0" w:type="auto"/>
            <w:tcBorders>
              <w:top w:val="single" w:sz="6" w:space="0" w:color="000000"/>
              <w:left w:val="nil"/>
              <w:bottom w:val="single" w:sz="6" w:space="0" w:color="000000"/>
              <w:right w:val="single" w:sz="6" w:space="0" w:color="000000"/>
            </w:tcBorders>
            <w:vAlign w:val="center"/>
          </w:tcPr>
          <w:p w:rsidR="00EE4778" w:rsidRPr="000E7FC3" w:rsidRDefault="005530E6" w:rsidP="005530E6">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3202931</w:t>
            </w:r>
          </w:p>
        </w:tc>
        <w:tc>
          <w:tcPr>
            <w:tcW w:w="987" w:type="dxa"/>
            <w:tcBorders>
              <w:top w:val="single" w:sz="6" w:space="0" w:color="000000"/>
              <w:left w:val="nil"/>
              <w:bottom w:val="single" w:sz="6" w:space="0" w:color="000000"/>
              <w:right w:val="single" w:sz="6"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成都劳恩普斯科技有限公司</w:t>
            </w:r>
          </w:p>
        </w:tc>
        <w:tc>
          <w:tcPr>
            <w:tcW w:w="1490" w:type="dxa"/>
            <w:tcBorders>
              <w:top w:val="single" w:sz="6" w:space="0" w:color="000000"/>
              <w:left w:val="nil"/>
              <w:bottom w:val="single" w:sz="6" w:space="0" w:color="000000"/>
              <w:right w:val="single" w:sz="6" w:space="0" w:color="000000"/>
            </w:tcBorders>
            <w:vAlign w:val="center"/>
            <w:hideMark/>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侯向前</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任</w:t>
            </w:r>
            <w:r w:rsidRPr="000E7FC3">
              <w:rPr>
                <w:rFonts w:ascii="Times New Roman" w:eastAsia="宋体" w:hAnsi="Times New Roman" w:cs="Times New Roman"/>
                <w:sz w:val="24"/>
                <w:szCs w:val="24"/>
              </w:rPr>
              <w:t xml:space="preserve"> </w:t>
            </w:r>
            <w:r w:rsidRPr="000E7FC3">
              <w:rPr>
                <w:rFonts w:ascii="Times New Roman" w:eastAsia="宋体" w:hAnsi="Times New Roman" w:cs="Times New Roman"/>
                <w:sz w:val="24"/>
                <w:szCs w:val="24"/>
              </w:rPr>
              <w:t>山</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张绍彬</w:t>
            </w:r>
            <w:r w:rsidRPr="000E7FC3">
              <w:rPr>
                <w:rFonts w:ascii="Times New Roman" w:eastAsia="宋体" w:hAnsi="Times New Roman" w:cs="Times New Roman"/>
                <w:sz w:val="24"/>
                <w:szCs w:val="24"/>
              </w:rPr>
              <w:t xml:space="preserve">; </w:t>
            </w:r>
            <w:r w:rsidRPr="000E7FC3">
              <w:rPr>
                <w:rFonts w:ascii="Times New Roman" w:eastAsia="宋体" w:hAnsi="Times New Roman" w:cs="Times New Roman"/>
                <w:spacing w:val="-3"/>
                <w:sz w:val="24"/>
                <w:szCs w:val="24"/>
              </w:rPr>
              <w:t>郭建春</w:t>
            </w:r>
            <w:r w:rsidRPr="000E7FC3">
              <w:rPr>
                <w:rFonts w:ascii="Times New Roman" w:eastAsia="宋体" w:hAnsi="Times New Roman" w:cs="Times New Roman"/>
                <w:spacing w:val="-3"/>
                <w:sz w:val="24"/>
                <w:szCs w:val="24"/>
              </w:rPr>
              <w:t>;</w:t>
            </w:r>
            <w:r w:rsidRPr="000E7FC3">
              <w:rPr>
                <w:rFonts w:ascii="Times New Roman" w:eastAsia="宋体" w:hAnsi="Times New Roman" w:cs="Times New Roman"/>
                <w:spacing w:val="-3"/>
                <w:sz w:val="24"/>
                <w:szCs w:val="24"/>
              </w:rPr>
              <w:t>马应</w:t>
            </w:r>
            <w:r w:rsidRPr="000E7FC3">
              <w:rPr>
                <w:rFonts w:ascii="Times New Roman" w:eastAsia="宋体" w:hAnsi="Times New Roman" w:cs="Times New Roman"/>
                <w:sz w:val="24"/>
                <w:szCs w:val="24"/>
              </w:rPr>
              <w:t>娴</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唐朝钧</w:t>
            </w:r>
            <w:r w:rsidRPr="000E7FC3">
              <w:rPr>
                <w:rFonts w:ascii="Times New Roman" w:eastAsia="宋体" w:hAnsi="Times New Roman" w:cs="Times New Roman"/>
                <w:sz w:val="24"/>
                <w:szCs w:val="24"/>
              </w:rPr>
              <w:t>;</w:t>
            </w:r>
          </w:p>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王梦莹</w:t>
            </w:r>
            <w:r w:rsidRPr="000E7FC3">
              <w:rPr>
                <w:rFonts w:ascii="Times New Roman" w:eastAsia="宋体" w:hAnsi="Times New Roman" w:cs="Times New Roman"/>
                <w:sz w:val="24"/>
                <w:szCs w:val="24"/>
              </w:rPr>
              <w:t>;</w:t>
            </w:r>
            <w:r w:rsidRPr="000E7FC3">
              <w:rPr>
                <w:rFonts w:ascii="Times New Roman" w:eastAsia="宋体" w:hAnsi="Times New Roman" w:cs="Times New Roman"/>
                <w:sz w:val="24"/>
                <w:szCs w:val="24"/>
              </w:rPr>
              <w:t>蒋尧</w:t>
            </w:r>
          </w:p>
        </w:tc>
        <w:tc>
          <w:tcPr>
            <w:tcW w:w="878" w:type="dxa"/>
            <w:tcBorders>
              <w:top w:val="single" w:sz="6" w:space="0" w:color="000000"/>
              <w:left w:val="nil"/>
              <w:bottom w:val="single" w:sz="6" w:space="0" w:color="000000"/>
              <w:right w:val="single" w:sz="4" w:space="0" w:color="000000"/>
            </w:tcBorders>
            <w:vAlign w:val="center"/>
          </w:tcPr>
          <w:p w:rsidR="00EE4778" w:rsidRPr="000E7FC3" w:rsidRDefault="00EE4778" w:rsidP="00B42058">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专利权有效</w:t>
            </w:r>
          </w:p>
        </w:tc>
      </w:tr>
      <w:tr w:rsidR="000E7FC3" w:rsidRPr="000E7FC3" w:rsidTr="000E7FC3">
        <w:trPr>
          <w:trHeight w:val="1310"/>
        </w:trPr>
        <w:tc>
          <w:tcPr>
            <w:tcW w:w="717" w:type="dxa"/>
            <w:tcBorders>
              <w:top w:val="single" w:sz="6" w:space="0" w:color="000000"/>
              <w:left w:val="single" w:sz="6" w:space="0" w:color="000000"/>
              <w:bottom w:val="single" w:sz="6" w:space="0" w:color="000000"/>
              <w:right w:val="single" w:sz="6" w:space="0" w:color="000000"/>
            </w:tcBorders>
            <w:vAlign w:val="center"/>
          </w:tcPr>
          <w:p w:rsidR="000E7FC3" w:rsidRPr="000E7FC3" w:rsidRDefault="000E7FC3" w:rsidP="000E7FC3">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软件著作权</w:t>
            </w:r>
          </w:p>
        </w:tc>
        <w:tc>
          <w:tcPr>
            <w:tcW w:w="1066" w:type="dxa"/>
            <w:tcBorders>
              <w:top w:val="single" w:sz="6" w:space="0" w:color="000000"/>
              <w:left w:val="nil"/>
              <w:bottom w:val="single" w:sz="6" w:space="0" w:color="000000"/>
              <w:right w:val="single" w:sz="6" w:space="0" w:color="000000"/>
            </w:tcBorders>
            <w:vAlign w:val="center"/>
          </w:tcPr>
          <w:p w:rsidR="000E7FC3" w:rsidRPr="000E7FC3" w:rsidRDefault="000E7FC3" w:rsidP="000E7FC3">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复杂裂缝网络页岩气产能模型软件</w:t>
            </w:r>
          </w:p>
        </w:tc>
        <w:tc>
          <w:tcPr>
            <w:tcW w:w="0" w:type="auto"/>
            <w:tcBorders>
              <w:top w:val="single" w:sz="6" w:space="0" w:color="000000"/>
              <w:left w:val="nil"/>
              <w:bottom w:val="single" w:sz="6" w:space="0" w:color="000000"/>
              <w:right w:val="single" w:sz="6" w:space="0" w:color="000000"/>
            </w:tcBorders>
            <w:vAlign w:val="center"/>
          </w:tcPr>
          <w:p w:rsidR="000E7FC3" w:rsidRPr="000E7FC3" w:rsidRDefault="000E7FC3" w:rsidP="000E7FC3">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中国</w:t>
            </w:r>
          </w:p>
        </w:tc>
        <w:tc>
          <w:tcPr>
            <w:tcW w:w="0" w:type="auto"/>
            <w:tcBorders>
              <w:top w:val="single" w:sz="6" w:space="0" w:color="000000"/>
              <w:left w:val="nil"/>
              <w:bottom w:val="single" w:sz="6" w:space="0" w:color="000000"/>
              <w:right w:val="single" w:sz="6" w:space="0" w:color="000000"/>
            </w:tcBorders>
            <w:vAlign w:val="center"/>
          </w:tcPr>
          <w:p w:rsidR="000E7FC3" w:rsidRPr="000E7FC3" w:rsidRDefault="000E7FC3" w:rsidP="000E7FC3">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w:t>
            </w:r>
          </w:p>
        </w:tc>
        <w:tc>
          <w:tcPr>
            <w:tcW w:w="0" w:type="auto"/>
            <w:tcBorders>
              <w:top w:val="single" w:sz="6" w:space="0" w:color="000000"/>
              <w:left w:val="nil"/>
              <w:bottom w:val="single" w:sz="6" w:space="0" w:color="000000"/>
              <w:right w:val="single" w:sz="6" w:space="0" w:color="000000"/>
            </w:tcBorders>
            <w:vAlign w:val="center"/>
          </w:tcPr>
          <w:p w:rsidR="000E7FC3" w:rsidRPr="000E7FC3" w:rsidRDefault="000E7FC3" w:rsidP="000E7FC3">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hint="eastAsia"/>
                <w:sz w:val="24"/>
                <w:szCs w:val="24"/>
              </w:rPr>
              <w:t>2017-12-25</w:t>
            </w:r>
          </w:p>
        </w:tc>
        <w:tc>
          <w:tcPr>
            <w:tcW w:w="0" w:type="auto"/>
            <w:tcBorders>
              <w:top w:val="single" w:sz="6" w:space="0" w:color="000000"/>
              <w:left w:val="nil"/>
              <w:bottom w:val="single" w:sz="6" w:space="0" w:color="000000"/>
              <w:right w:val="single" w:sz="6" w:space="0" w:color="000000"/>
            </w:tcBorders>
            <w:vAlign w:val="center"/>
          </w:tcPr>
          <w:p w:rsidR="000E7FC3" w:rsidRPr="000E7FC3" w:rsidRDefault="000E7FC3" w:rsidP="000E7FC3">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hint="eastAsia"/>
                <w:sz w:val="24"/>
                <w:szCs w:val="24"/>
              </w:rPr>
              <w:t>02304616</w:t>
            </w:r>
          </w:p>
        </w:tc>
        <w:tc>
          <w:tcPr>
            <w:tcW w:w="987" w:type="dxa"/>
            <w:tcBorders>
              <w:top w:val="single" w:sz="6" w:space="0" w:color="000000"/>
              <w:left w:val="nil"/>
              <w:bottom w:val="single" w:sz="6" w:space="0" w:color="000000"/>
              <w:right w:val="single" w:sz="6" w:space="0" w:color="000000"/>
            </w:tcBorders>
            <w:vAlign w:val="center"/>
          </w:tcPr>
          <w:p w:rsidR="000E7FC3" w:rsidRPr="000E7FC3" w:rsidRDefault="000E7FC3" w:rsidP="000E7FC3">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西南石油大学</w:t>
            </w:r>
          </w:p>
        </w:tc>
        <w:tc>
          <w:tcPr>
            <w:tcW w:w="1490" w:type="dxa"/>
            <w:tcBorders>
              <w:top w:val="single" w:sz="6" w:space="0" w:color="000000"/>
              <w:left w:val="nil"/>
              <w:bottom w:val="single" w:sz="6" w:space="0" w:color="000000"/>
              <w:right w:val="single" w:sz="6" w:space="0" w:color="000000"/>
            </w:tcBorders>
            <w:vAlign w:val="center"/>
          </w:tcPr>
          <w:p w:rsidR="000E7FC3" w:rsidRPr="000E7FC3" w:rsidRDefault="000E7FC3" w:rsidP="000E7FC3">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王晨星</w:t>
            </w:r>
            <w:r w:rsidRPr="000E7FC3">
              <w:rPr>
                <w:rFonts w:ascii="Times New Roman" w:eastAsia="宋体" w:hAnsi="Times New Roman" w:cs="Times New Roman" w:hint="eastAsia"/>
                <w:sz w:val="24"/>
                <w:szCs w:val="24"/>
              </w:rPr>
              <w:t>;</w:t>
            </w:r>
            <w:r w:rsidRPr="000E7FC3">
              <w:rPr>
                <w:rFonts w:ascii="Times New Roman" w:eastAsia="宋体" w:hAnsi="Times New Roman" w:cs="Times New Roman" w:hint="eastAsia"/>
                <w:sz w:val="24"/>
                <w:szCs w:val="24"/>
              </w:rPr>
              <w:t>曾凡辉</w:t>
            </w:r>
          </w:p>
        </w:tc>
        <w:tc>
          <w:tcPr>
            <w:tcW w:w="878" w:type="dxa"/>
            <w:tcBorders>
              <w:top w:val="single" w:sz="6" w:space="0" w:color="000000"/>
              <w:left w:val="nil"/>
              <w:bottom w:val="single" w:sz="6" w:space="0" w:color="000000"/>
              <w:right w:val="single" w:sz="4" w:space="0" w:color="000000"/>
            </w:tcBorders>
          </w:tcPr>
          <w:p w:rsidR="000E7FC3" w:rsidRPr="000E7FC3" w:rsidRDefault="000E7FC3" w:rsidP="000E7FC3">
            <w:r w:rsidRPr="000E7FC3">
              <w:rPr>
                <w:rFonts w:ascii="Times New Roman" w:eastAsia="宋体" w:hAnsi="Times New Roman" w:cs="Times New Roman"/>
                <w:sz w:val="24"/>
                <w:szCs w:val="24"/>
              </w:rPr>
              <w:t>/</w:t>
            </w:r>
          </w:p>
        </w:tc>
      </w:tr>
      <w:tr w:rsidR="000E7FC3" w:rsidRPr="004E4BBF" w:rsidTr="000E7FC3">
        <w:trPr>
          <w:trHeight w:val="1310"/>
        </w:trPr>
        <w:tc>
          <w:tcPr>
            <w:tcW w:w="717" w:type="dxa"/>
            <w:tcBorders>
              <w:top w:val="single" w:sz="6" w:space="0" w:color="000000"/>
              <w:left w:val="single" w:sz="6" w:space="0" w:color="000000"/>
              <w:bottom w:val="single" w:sz="6" w:space="0" w:color="000000"/>
              <w:right w:val="single" w:sz="6" w:space="0" w:color="000000"/>
            </w:tcBorders>
            <w:vAlign w:val="center"/>
          </w:tcPr>
          <w:p w:rsidR="000E7FC3" w:rsidRPr="000E7FC3" w:rsidRDefault="000E7FC3" w:rsidP="000E7FC3">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软件著作权</w:t>
            </w:r>
          </w:p>
        </w:tc>
        <w:tc>
          <w:tcPr>
            <w:tcW w:w="1066" w:type="dxa"/>
            <w:tcBorders>
              <w:top w:val="single" w:sz="6" w:space="0" w:color="000000"/>
              <w:left w:val="nil"/>
              <w:bottom w:val="single" w:sz="6" w:space="0" w:color="000000"/>
              <w:right w:val="single" w:sz="6" w:space="0" w:color="000000"/>
            </w:tcBorders>
            <w:vAlign w:val="center"/>
          </w:tcPr>
          <w:p w:rsidR="000E7FC3" w:rsidRPr="000E7FC3" w:rsidRDefault="000E7FC3" w:rsidP="000E7FC3">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页岩储层水平井多级压裂优化设计决策系统</w:t>
            </w:r>
          </w:p>
        </w:tc>
        <w:tc>
          <w:tcPr>
            <w:tcW w:w="0" w:type="auto"/>
            <w:tcBorders>
              <w:top w:val="single" w:sz="6" w:space="0" w:color="000000"/>
              <w:left w:val="nil"/>
              <w:bottom w:val="single" w:sz="6" w:space="0" w:color="000000"/>
              <w:right w:val="single" w:sz="6" w:space="0" w:color="000000"/>
            </w:tcBorders>
            <w:vAlign w:val="center"/>
          </w:tcPr>
          <w:p w:rsidR="000E7FC3" w:rsidRPr="000E7FC3" w:rsidRDefault="000E7FC3" w:rsidP="000E7FC3">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中国</w:t>
            </w:r>
          </w:p>
        </w:tc>
        <w:tc>
          <w:tcPr>
            <w:tcW w:w="0" w:type="auto"/>
            <w:tcBorders>
              <w:top w:val="single" w:sz="6" w:space="0" w:color="000000"/>
              <w:left w:val="nil"/>
              <w:bottom w:val="single" w:sz="6" w:space="0" w:color="000000"/>
              <w:right w:val="single" w:sz="6" w:space="0" w:color="000000"/>
            </w:tcBorders>
            <w:vAlign w:val="center"/>
          </w:tcPr>
          <w:p w:rsidR="000E7FC3" w:rsidRPr="000E7FC3" w:rsidRDefault="000E7FC3" w:rsidP="000E7FC3">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w:t>
            </w:r>
          </w:p>
        </w:tc>
        <w:tc>
          <w:tcPr>
            <w:tcW w:w="0" w:type="auto"/>
            <w:tcBorders>
              <w:top w:val="single" w:sz="6" w:space="0" w:color="000000"/>
              <w:left w:val="nil"/>
              <w:bottom w:val="single" w:sz="6" w:space="0" w:color="000000"/>
              <w:right w:val="single" w:sz="6" w:space="0" w:color="000000"/>
            </w:tcBorders>
            <w:vAlign w:val="center"/>
          </w:tcPr>
          <w:p w:rsidR="000E7FC3" w:rsidRPr="000E7FC3" w:rsidRDefault="000E7FC3" w:rsidP="000E7FC3">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hint="eastAsia"/>
                <w:sz w:val="24"/>
                <w:szCs w:val="24"/>
              </w:rPr>
              <w:t>2015-11-01</w:t>
            </w:r>
          </w:p>
        </w:tc>
        <w:tc>
          <w:tcPr>
            <w:tcW w:w="0" w:type="auto"/>
            <w:tcBorders>
              <w:top w:val="single" w:sz="6" w:space="0" w:color="000000"/>
              <w:left w:val="nil"/>
              <w:bottom w:val="single" w:sz="6" w:space="0" w:color="000000"/>
              <w:right w:val="single" w:sz="6" w:space="0" w:color="000000"/>
            </w:tcBorders>
            <w:vAlign w:val="center"/>
          </w:tcPr>
          <w:p w:rsidR="000E7FC3" w:rsidRPr="000E7FC3" w:rsidRDefault="000E7FC3" w:rsidP="000E7FC3">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hint="eastAsia"/>
                <w:sz w:val="24"/>
                <w:szCs w:val="24"/>
              </w:rPr>
              <w:t>00958288</w:t>
            </w:r>
          </w:p>
        </w:tc>
        <w:tc>
          <w:tcPr>
            <w:tcW w:w="987" w:type="dxa"/>
            <w:tcBorders>
              <w:top w:val="single" w:sz="6" w:space="0" w:color="000000"/>
              <w:left w:val="nil"/>
              <w:bottom w:val="single" w:sz="6" w:space="0" w:color="000000"/>
              <w:right w:val="single" w:sz="6" w:space="0" w:color="000000"/>
            </w:tcBorders>
            <w:vAlign w:val="center"/>
          </w:tcPr>
          <w:p w:rsidR="000E7FC3" w:rsidRPr="000E7FC3" w:rsidRDefault="000E7FC3" w:rsidP="000E7FC3">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中国石油集团川庆钻探工程有限公司井下作业公司</w:t>
            </w:r>
          </w:p>
        </w:tc>
        <w:tc>
          <w:tcPr>
            <w:tcW w:w="1490" w:type="dxa"/>
            <w:tcBorders>
              <w:top w:val="single" w:sz="6" w:space="0" w:color="000000"/>
              <w:left w:val="nil"/>
              <w:bottom w:val="single" w:sz="6" w:space="0" w:color="000000"/>
              <w:right w:val="single" w:sz="6" w:space="0" w:color="000000"/>
            </w:tcBorders>
            <w:vAlign w:val="center"/>
          </w:tcPr>
          <w:p w:rsidR="000E7FC3" w:rsidRPr="000E7FC3" w:rsidRDefault="000E7FC3" w:rsidP="000E7FC3">
            <w:pPr>
              <w:pStyle w:val="TableParagraph"/>
              <w:jc w:val="center"/>
              <w:rPr>
                <w:rFonts w:ascii="Times New Roman" w:eastAsia="宋体" w:hAnsi="Times New Roman" w:cs="Times New Roman"/>
                <w:sz w:val="24"/>
                <w:szCs w:val="24"/>
              </w:rPr>
            </w:pPr>
            <w:r w:rsidRPr="000E7FC3">
              <w:rPr>
                <w:rFonts w:ascii="Times New Roman" w:eastAsia="宋体" w:hAnsi="Times New Roman" w:cs="Times New Roman"/>
                <w:sz w:val="24"/>
                <w:szCs w:val="24"/>
              </w:rPr>
              <w:t>/</w:t>
            </w:r>
          </w:p>
        </w:tc>
        <w:tc>
          <w:tcPr>
            <w:tcW w:w="878" w:type="dxa"/>
            <w:tcBorders>
              <w:top w:val="single" w:sz="6" w:space="0" w:color="000000"/>
              <w:left w:val="nil"/>
              <w:bottom w:val="single" w:sz="6" w:space="0" w:color="000000"/>
              <w:right w:val="single" w:sz="4" w:space="0" w:color="000000"/>
            </w:tcBorders>
          </w:tcPr>
          <w:p w:rsidR="000E7FC3" w:rsidRDefault="000E7FC3" w:rsidP="000E7FC3">
            <w:r w:rsidRPr="000E7FC3">
              <w:rPr>
                <w:rFonts w:ascii="Times New Roman" w:eastAsia="宋体" w:hAnsi="Times New Roman" w:cs="Times New Roman"/>
                <w:sz w:val="24"/>
                <w:szCs w:val="24"/>
              </w:rPr>
              <w:t>/</w:t>
            </w:r>
          </w:p>
        </w:tc>
      </w:tr>
    </w:tbl>
    <w:p w:rsidR="00EC0FAE" w:rsidRDefault="00EC0FAE" w:rsidP="004E4BBF">
      <w:pPr>
        <w:spacing w:line="276" w:lineRule="auto"/>
        <w:ind w:firstLineChars="200" w:firstLine="480"/>
        <w:rPr>
          <w:rFonts w:ascii="Times New Roman" w:eastAsia="宋体" w:hAnsi="Times New Roman" w:cs="Times New Roman"/>
          <w:sz w:val="24"/>
          <w:szCs w:val="24"/>
        </w:rPr>
      </w:pPr>
    </w:p>
    <w:p w:rsidR="009736E1" w:rsidRDefault="009736E1" w:rsidP="004E4BBF">
      <w:pPr>
        <w:spacing w:line="276" w:lineRule="auto"/>
        <w:ind w:firstLineChars="200" w:firstLine="480"/>
        <w:rPr>
          <w:rFonts w:ascii="Times New Roman" w:eastAsia="宋体" w:hAnsi="Times New Roman" w:cs="Times New Roman"/>
          <w:sz w:val="24"/>
          <w:szCs w:val="24"/>
        </w:rPr>
      </w:pPr>
    </w:p>
    <w:p w:rsidR="009736E1" w:rsidRDefault="009736E1" w:rsidP="004E4BBF">
      <w:pPr>
        <w:spacing w:line="276" w:lineRule="auto"/>
        <w:ind w:firstLineChars="200" w:firstLine="480"/>
        <w:rPr>
          <w:rFonts w:ascii="Times New Roman" w:eastAsia="宋体" w:hAnsi="Times New Roman" w:cs="Times New Roman"/>
          <w:sz w:val="24"/>
          <w:szCs w:val="24"/>
        </w:rPr>
      </w:pPr>
    </w:p>
    <w:p w:rsidR="009736E1" w:rsidRDefault="009736E1" w:rsidP="004E4BBF">
      <w:pPr>
        <w:spacing w:line="276" w:lineRule="auto"/>
        <w:ind w:firstLineChars="200" w:firstLine="480"/>
        <w:rPr>
          <w:rFonts w:ascii="Times New Roman" w:eastAsia="宋体" w:hAnsi="Times New Roman" w:cs="Times New Roman"/>
          <w:sz w:val="24"/>
          <w:szCs w:val="24"/>
        </w:rPr>
      </w:pPr>
    </w:p>
    <w:p w:rsidR="009736E1" w:rsidRDefault="009736E1" w:rsidP="004E4BBF">
      <w:pPr>
        <w:spacing w:line="276" w:lineRule="auto"/>
        <w:ind w:firstLineChars="200" w:firstLine="480"/>
        <w:rPr>
          <w:rFonts w:ascii="Times New Roman" w:eastAsia="宋体" w:hAnsi="Times New Roman" w:cs="Times New Roman"/>
          <w:sz w:val="24"/>
          <w:szCs w:val="24"/>
        </w:rPr>
      </w:pPr>
    </w:p>
    <w:p w:rsidR="00EC0FAE" w:rsidRDefault="004555BF" w:rsidP="00DB483E">
      <w:pPr>
        <w:spacing w:beforeLines="100" w:before="312" w:afterLines="50" w:after="156" w:line="360" w:lineRule="auto"/>
        <w:rPr>
          <w:rFonts w:ascii="微软雅黑" w:eastAsia="微软雅黑" w:hAnsi="微软雅黑" w:cs="Times New Roman"/>
          <w:b/>
          <w:color w:val="000000" w:themeColor="text1"/>
          <w:sz w:val="28"/>
          <w:szCs w:val="24"/>
        </w:rPr>
      </w:pPr>
      <w:r w:rsidRPr="00DB483E">
        <w:rPr>
          <w:rFonts w:ascii="微软雅黑" w:eastAsia="微软雅黑" w:hAnsi="微软雅黑" w:cs="Times New Roman"/>
          <w:b/>
          <w:color w:val="000000" w:themeColor="text1"/>
          <w:sz w:val="28"/>
          <w:szCs w:val="24"/>
        </w:rPr>
        <w:lastRenderedPageBreak/>
        <w:t>六</w:t>
      </w:r>
      <w:r w:rsidR="006107F2" w:rsidRPr="00DB483E">
        <w:rPr>
          <w:rFonts w:ascii="微软雅黑" w:eastAsia="微软雅黑" w:hAnsi="微软雅黑" w:cs="Times New Roman"/>
          <w:b/>
          <w:color w:val="000000" w:themeColor="text1"/>
          <w:sz w:val="28"/>
          <w:szCs w:val="24"/>
        </w:rPr>
        <w:t>、主要完成人情况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911"/>
        <w:gridCol w:w="625"/>
        <w:gridCol w:w="566"/>
        <w:gridCol w:w="1460"/>
        <w:gridCol w:w="5608"/>
      </w:tblGrid>
      <w:tr w:rsidR="005F6E6A" w:rsidRPr="004E4BBF" w:rsidTr="006A4F62">
        <w:trPr>
          <w:jc w:val="center"/>
        </w:trPr>
        <w:tc>
          <w:tcPr>
            <w:tcW w:w="458" w:type="dxa"/>
            <w:vAlign w:val="center"/>
          </w:tcPr>
          <w:p w:rsidR="005F6E6A" w:rsidRPr="004E4BBF" w:rsidRDefault="008D60DE" w:rsidP="00F35A25">
            <w:pPr>
              <w:jc w:val="center"/>
              <w:rPr>
                <w:rFonts w:ascii="Times New Roman" w:eastAsia="宋体" w:hAnsi="Times New Roman" w:cs="Times New Roman"/>
                <w:b/>
                <w:bCs/>
                <w:sz w:val="24"/>
                <w:szCs w:val="24"/>
              </w:rPr>
            </w:pPr>
            <w:r w:rsidRPr="004E4BBF">
              <w:rPr>
                <w:rFonts w:ascii="Times New Roman" w:eastAsia="宋体" w:hAnsi="Times New Roman" w:cs="Times New Roman"/>
                <w:b/>
                <w:bCs/>
                <w:sz w:val="24"/>
                <w:szCs w:val="24"/>
              </w:rPr>
              <w:t>排名</w:t>
            </w:r>
          </w:p>
        </w:tc>
        <w:tc>
          <w:tcPr>
            <w:tcW w:w="911" w:type="dxa"/>
            <w:vAlign w:val="center"/>
          </w:tcPr>
          <w:p w:rsidR="005F6E6A" w:rsidRPr="004E4BBF" w:rsidRDefault="005F6E6A" w:rsidP="00F35A25">
            <w:pPr>
              <w:jc w:val="center"/>
              <w:rPr>
                <w:rFonts w:ascii="Times New Roman" w:eastAsia="宋体" w:hAnsi="Times New Roman" w:cs="Times New Roman"/>
                <w:b/>
                <w:bCs/>
                <w:sz w:val="24"/>
                <w:szCs w:val="24"/>
              </w:rPr>
            </w:pPr>
            <w:r w:rsidRPr="004E4BBF">
              <w:rPr>
                <w:rFonts w:ascii="Times New Roman" w:eastAsia="宋体" w:hAnsi="Times New Roman" w:cs="Times New Roman"/>
                <w:b/>
                <w:bCs/>
                <w:sz w:val="24"/>
                <w:szCs w:val="24"/>
              </w:rPr>
              <w:t>姓</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名</w:t>
            </w:r>
          </w:p>
        </w:tc>
        <w:tc>
          <w:tcPr>
            <w:tcW w:w="625" w:type="dxa"/>
            <w:vAlign w:val="center"/>
          </w:tcPr>
          <w:p w:rsidR="005F6E6A" w:rsidRPr="004E4BBF" w:rsidRDefault="005F6E6A" w:rsidP="00F35A25">
            <w:pPr>
              <w:jc w:val="center"/>
              <w:rPr>
                <w:rFonts w:ascii="Times New Roman" w:eastAsia="宋体" w:hAnsi="Times New Roman" w:cs="Times New Roman"/>
                <w:b/>
                <w:bCs/>
                <w:sz w:val="24"/>
                <w:szCs w:val="24"/>
              </w:rPr>
            </w:pPr>
            <w:r w:rsidRPr="004E4BBF">
              <w:rPr>
                <w:rFonts w:ascii="Times New Roman" w:eastAsia="宋体" w:hAnsi="Times New Roman" w:cs="Times New Roman"/>
                <w:b/>
                <w:bCs/>
                <w:sz w:val="24"/>
                <w:szCs w:val="24"/>
              </w:rPr>
              <w:t>技</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术</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职</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称</w:t>
            </w:r>
          </w:p>
        </w:tc>
        <w:tc>
          <w:tcPr>
            <w:tcW w:w="566" w:type="dxa"/>
            <w:vAlign w:val="center"/>
          </w:tcPr>
          <w:p w:rsidR="005F6E6A" w:rsidRPr="004E4BBF" w:rsidRDefault="005F6E6A" w:rsidP="00F35A25">
            <w:pPr>
              <w:jc w:val="center"/>
              <w:rPr>
                <w:rFonts w:ascii="Times New Roman" w:eastAsia="宋体" w:hAnsi="Times New Roman" w:cs="Times New Roman"/>
                <w:b/>
                <w:bCs/>
                <w:sz w:val="24"/>
                <w:szCs w:val="24"/>
              </w:rPr>
            </w:pPr>
            <w:r w:rsidRPr="004E4BBF">
              <w:rPr>
                <w:rFonts w:ascii="Times New Roman" w:eastAsia="宋体" w:hAnsi="Times New Roman" w:cs="Times New Roman"/>
                <w:b/>
                <w:bCs/>
                <w:sz w:val="24"/>
                <w:szCs w:val="24"/>
              </w:rPr>
              <w:t>文</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化</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程</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度</w:t>
            </w:r>
            <w:r w:rsidRPr="004E4BBF">
              <w:rPr>
                <w:rFonts w:ascii="Times New Roman" w:eastAsia="宋体" w:hAnsi="Times New Roman" w:cs="Times New Roman"/>
                <w:b/>
                <w:bCs/>
                <w:sz w:val="24"/>
                <w:szCs w:val="24"/>
              </w:rPr>
              <w:t>(</w:t>
            </w:r>
            <w:r w:rsidRPr="004E4BBF">
              <w:rPr>
                <w:rFonts w:ascii="Times New Roman" w:eastAsia="宋体" w:hAnsi="Times New Roman" w:cs="Times New Roman"/>
                <w:b/>
                <w:bCs/>
                <w:sz w:val="24"/>
                <w:szCs w:val="24"/>
              </w:rPr>
              <w:t>学位</w:t>
            </w:r>
            <w:r w:rsidRPr="004E4BBF">
              <w:rPr>
                <w:rFonts w:ascii="Times New Roman" w:eastAsia="宋体" w:hAnsi="Times New Roman" w:cs="Times New Roman"/>
                <w:b/>
                <w:bCs/>
                <w:sz w:val="24"/>
                <w:szCs w:val="24"/>
              </w:rPr>
              <w:t>)</w:t>
            </w:r>
          </w:p>
        </w:tc>
        <w:tc>
          <w:tcPr>
            <w:tcW w:w="1460" w:type="dxa"/>
            <w:vAlign w:val="center"/>
          </w:tcPr>
          <w:p w:rsidR="005F6E6A" w:rsidRPr="004E4BBF" w:rsidRDefault="005F6E6A" w:rsidP="00F35A25">
            <w:pPr>
              <w:jc w:val="center"/>
              <w:rPr>
                <w:rFonts w:ascii="Times New Roman" w:eastAsia="宋体" w:hAnsi="Times New Roman" w:cs="Times New Roman"/>
                <w:b/>
                <w:bCs/>
                <w:sz w:val="24"/>
                <w:szCs w:val="24"/>
              </w:rPr>
            </w:pPr>
            <w:r w:rsidRPr="004E4BBF">
              <w:rPr>
                <w:rFonts w:ascii="Times New Roman" w:eastAsia="宋体" w:hAnsi="Times New Roman" w:cs="Times New Roman"/>
                <w:b/>
                <w:bCs/>
                <w:sz w:val="24"/>
                <w:szCs w:val="24"/>
              </w:rPr>
              <w:t>工</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作</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单</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位</w:t>
            </w:r>
          </w:p>
        </w:tc>
        <w:tc>
          <w:tcPr>
            <w:tcW w:w="5608" w:type="dxa"/>
            <w:vAlign w:val="center"/>
          </w:tcPr>
          <w:p w:rsidR="005F6E6A" w:rsidRPr="004E4BBF" w:rsidRDefault="005F6E6A" w:rsidP="00F35A25">
            <w:pPr>
              <w:jc w:val="center"/>
              <w:rPr>
                <w:rFonts w:ascii="Times New Roman" w:eastAsia="宋体" w:hAnsi="Times New Roman" w:cs="Times New Roman"/>
                <w:b/>
                <w:bCs/>
                <w:sz w:val="24"/>
                <w:szCs w:val="24"/>
              </w:rPr>
            </w:pPr>
            <w:r w:rsidRPr="004E4BBF">
              <w:rPr>
                <w:rFonts w:ascii="Times New Roman" w:eastAsia="宋体" w:hAnsi="Times New Roman" w:cs="Times New Roman"/>
                <w:b/>
                <w:bCs/>
                <w:sz w:val="24"/>
                <w:szCs w:val="24"/>
              </w:rPr>
              <w:t>对</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成</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果</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创</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造</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性</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贡</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献</w:t>
            </w:r>
          </w:p>
        </w:tc>
      </w:tr>
      <w:tr w:rsidR="005F6E6A" w:rsidRPr="004E4BBF" w:rsidTr="006A4F62">
        <w:trPr>
          <w:jc w:val="center"/>
        </w:trPr>
        <w:tc>
          <w:tcPr>
            <w:tcW w:w="458"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1</w:t>
            </w:r>
          </w:p>
        </w:tc>
        <w:tc>
          <w:tcPr>
            <w:tcW w:w="911"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郭建春</w:t>
            </w:r>
          </w:p>
        </w:tc>
        <w:tc>
          <w:tcPr>
            <w:tcW w:w="625"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教授</w:t>
            </w:r>
          </w:p>
        </w:tc>
        <w:tc>
          <w:tcPr>
            <w:tcW w:w="566"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博士</w:t>
            </w:r>
          </w:p>
        </w:tc>
        <w:tc>
          <w:tcPr>
            <w:tcW w:w="1460"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西南石油大学</w:t>
            </w:r>
          </w:p>
        </w:tc>
        <w:tc>
          <w:tcPr>
            <w:tcW w:w="5608" w:type="dxa"/>
            <w:vAlign w:val="center"/>
          </w:tcPr>
          <w:p w:rsidR="005F6E6A" w:rsidRPr="00BA61E9" w:rsidRDefault="00A511BB" w:rsidP="00C46A91">
            <w:pPr>
              <w:rPr>
                <w:rFonts w:ascii="Times New Roman" w:eastAsia="宋体" w:hAnsi="Times New Roman" w:cs="Times New Roman"/>
                <w:sz w:val="24"/>
                <w:szCs w:val="24"/>
              </w:rPr>
            </w:pPr>
            <w:r>
              <w:rPr>
                <w:rFonts w:ascii="Times New Roman" w:eastAsia="宋体" w:hAnsi="Times New Roman" w:cs="Times New Roman"/>
                <w:color w:val="000000"/>
                <w:sz w:val="24"/>
                <w:szCs w:val="24"/>
              </w:rPr>
              <w:t>负责</w:t>
            </w:r>
            <w:r w:rsidR="00015ACF" w:rsidRPr="00BA61E9">
              <w:rPr>
                <w:rFonts w:ascii="Times New Roman" w:eastAsia="宋体" w:hAnsi="Times New Roman" w:cs="Times New Roman"/>
                <w:color w:val="000000"/>
                <w:sz w:val="24"/>
                <w:szCs w:val="24"/>
              </w:rPr>
              <w:t>设计总体技术思路，制定研究方案，主持研究、现场实施和推广应用</w:t>
            </w:r>
            <w:r w:rsidR="005E734B">
              <w:rPr>
                <w:rFonts w:ascii="Times New Roman" w:eastAsia="宋体" w:hAnsi="Times New Roman" w:cs="Times New Roman" w:hint="eastAsia"/>
                <w:color w:val="000000"/>
                <w:sz w:val="24"/>
                <w:szCs w:val="24"/>
              </w:rPr>
              <w:t>；</w:t>
            </w:r>
            <w:r w:rsidR="00015ACF" w:rsidRPr="00BA61E9">
              <w:rPr>
                <w:rFonts w:ascii="Times New Roman" w:eastAsia="宋体" w:hAnsi="Times New Roman" w:cs="Times New Roman"/>
                <w:color w:val="000000"/>
                <w:sz w:val="24"/>
                <w:szCs w:val="24"/>
              </w:rPr>
              <w:t>提出并培育主要创新点，对</w:t>
            </w:r>
            <w:r w:rsidR="00C46A91" w:rsidRPr="00C46A91">
              <w:rPr>
                <w:rFonts w:ascii="Times New Roman" w:eastAsia="宋体" w:hAnsi="Times New Roman" w:cs="Times New Roman" w:hint="eastAsia"/>
                <w:color w:val="000000"/>
                <w:sz w:val="24"/>
                <w:szCs w:val="24"/>
              </w:rPr>
              <w:t>页岩断裂能</w:t>
            </w:r>
            <w:r w:rsidR="00C46A91" w:rsidRPr="00C46A91">
              <w:rPr>
                <w:rFonts w:ascii="Times New Roman" w:eastAsia="宋体" w:hAnsi="Times New Roman" w:cs="Times New Roman"/>
                <w:color w:val="000000"/>
                <w:sz w:val="24"/>
                <w:szCs w:val="24"/>
              </w:rPr>
              <w:t>-</w:t>
            </w:r>
            <w:r w:rsidR="00C46A91" w:rsidRPr="00C46A91">
              <w:rPr>
                <w:rFonts w:ascii="Times New Roman" w:eastAsia="宋体" w:hAnsi="Times New Roman" w:cs="Times New Roman"/>
                <w:color w:val="000000"/>
                <w:sz w:val="24"/>
                <w:szCs w:val="24"/>
              </w:rPr>
              <w:t>天然裂缝产状</w:t>
            </w:r>
            <w:r w:rsidR="00C46A91" w:rsidRPr="00C46A91">
              <w:rPr>
                <w:rFonts w:ascii="Times New Roman" w:eastAsia="宋体" w:hAnsi="Times New Roman" w:cs="Times New Roman"/>
                <w:color w:val="000000"/>
                <w:sz w:val="24"/>
                <w:szCs w:val="24"/>
              </w:rPr>
              <w:t>-</w:t>
            </w:r>
            <w:r w:rsidR="00C46A91" w:rsidRPr="00C46A91">
              <w:rPr>
                <w:rFonts w:ascii="Times New Roman" w:eastAsia="宋体" w:hAnsi="Times New Roman" w:cs="Times New Roman"/>
                <w:color w:val="000000"/>
                <w:sz w:val="24"/>
                <w:szCs w:val="24"/>
              </w:rPr>
              <w:t>地应力参数</w:t>
            </w:r>
            <w:r w:rsidR="00015ACF" w:rsidRPr="00BA61E9">
              <w:rPr>
                <w:rFonts w:ascii="Times New Roman" w:eastAsia="宋体" w:hAnsi="Times New Roman" w:cs="Times New Roman"/>
                <w:color w:val="000000"/>
                <w:sz w:val="24"/>
                <w:szCs w:val="24"/>
              </w:rPr>
              <w:t>的缝网压裂工程可行性</w:t>
            </w:r>
            <w:r w:rsidR="00C46A91" w:rsidRPr="00C46A91">
              <w:rPr>
                <w:rFonts w:ascii="Times New Roman" w:eastAsia="宋体" w:hAnsi="Times New Roman" w:cs="Times New Roman" w:hint="eastAsia"/>
                <w:color w:val="000000"/>
                <w:sz w:val="24"/>
                <w:szCs w:val="24"/>
              </w:rPr>
              <w:t>评价模型和方法</w:t>
            </w:r>
            <w:r w:rsidR="00015ACF" w:rsidRPr="00BA61E9">
              <w:rPr>
                <w:rFonts w:ascii="Times New Roman" w:eastAsia="宋体" w:hAnsi="Times New Roman" w:cs="Times New Roman"/>
                <w:color w:val="000000"/>
                <w:sz w:val="24"/>
                <w:szCs w:val="24"/>
              </w:rPr>
              <w:t>、</w:t>
            </w:r>
            <w:r w:rsidR="00C46A91" w:rsidRPr="00C46A91">
              <w:rPr>
                <w:rFonts w:ascii="Times New Roman" w:eastAsia="宋体" w:hAnsi="Times New Roman" w:cs="Times New Roman" w:hint="eastAsia"/>
                <w:color w:val="000000"/>
                <w:sz w:val="24"/>
                <w:szCs w:val="24"/>
              </w:rPr>
              <w:t>缝网产量计算模型</w:t>
            </w:r>
            <w:r w:rsidR="00C46A91">
              <w:rPr>
                <w:rFonts w:ascii="Times New Roman" w:eastAsia="宋体" w:hAnsi="Times New Roman" w:cs="Times New Roman"/>
                <w:color w:val="000000"/>
                <w:sz w:val="24"/>
                <w:szCs w:val="24"/>
              </w:rPr>
              <w:t>和增产潜力评价方法</w:t>
            </w:r>
            <w:r w:rsidR="00C46A91">
              <w:rPr>
                <w:rFonts w:ascii="Times New Roman" w:eastAsia="宋体" w:hAnsi="Times New Roman" w:cs="Times New Roman" w:hint="eastAsia"/>
                <w:color w:val="000000"/>
                <w:sz w:val="24"/>
                <w:szCs w:val="24"/>
              </w:rPr>
              <w:t>、</w:t>
            </w:r>
            <w:r w:rsidR="006126E9" w:rsidRPr="006126E9">
              <w:rPr>
                <w:rFonts w:ascii="Times New Roman" w:eastAsia="宋体" w:hAnsi="Times New Roman" w:cs="Times New Roman" w:hint="eastAsia"/>
                <w:color w:val="000000"/>
                <w:sz w:val="24"/>
                <w:szCs w:val="24"/>
              </w:rPr>
              <w:t>裂缝体调控技术</w:t>
            </w:r>
            <w:r w:rsidR="00C46A91">
              <w:rPr>
                <w:rFonts w:ascii="Times New Roman" w:eastAsia="宋体" w:hAnsi="Times New Roman" w:cs="Times New Roman" w:hint="eastAsia"/>
                <w:color w:val="000000"/>
                <w:sz w:val="24"/>
                <w:szCs w:val="24"/>
              </w:rPr>
              <w:t>、</w:t>
            </w:r>
            <w:r w:rsidR="00C46A91" w:rsidRPr="00C46A91">
              <w:rPr>
                <w:rFonts w:ascii="Times New Roman" w:eastAsia="宋体" w:hAnsi="Times New Roman" w:cs="Times New Roman" w:hint="eastAsia"/>
                <w:color w:val="000000"/>
                <w:sz w:val="24"/>
                <w:szCs w:val="24"/>
              </w:rPr>
              <w:t>一体化变黏耐盐压裂液体系</w:t>
            </w:r>
            <w:r w:rsidR="00C46A91">
              <w:rPr>
                <w:rFonts w:ascii="Times New Roman" w:eastAsia="宋体" w:hAnsi="Times New Roman" w:cs="Times New Roman" w:hint="eastAsia"/>
                <w:color w:val="000000"/>
                <w:sz w:val="24"/>
                <w:szCs w:val="24"/>
              </w:rPr>
              <w:t>、提高</w:t>
            </w:r>
            <w:r w:rsidR="00C46A91">
              <w:rPr>
                <w:rFonts w:ascii="Times New Roman" w:eastAsia="宋体" w:hAnsi="Times New Roman" w:cs="Times New Roman"/>
                <w:color w:val="000000"/>
                <w:sz w:val="24"/>
                <w:szCs w:val="24"/>
              </w:rPr>
              <w:t>压裂裂缝复杂程度的</w:t>
            </w:r>
            <w:r w:rsidR="00015ACF" w:rsidRPr="00BA61E9">
              <w:rPr>
                <w:rFonts w:ascii="Times New Roman" w:eastAsia="宋体" w:hAnsi="Times New Roman" w:cs="Times New Roman"/>
                <w:color w:val="000000"/>
                <w:sz w:val="24"/>
                <w:szCs w:val="24"/>
              </w:rPr>
              <w:t>压裂模式做出创造性贡献</w:t>
            </w:r>
            <w:r w:rsidR="005E734B">
              <w:rPr>
                <w:rFonts w:ascii="Times New Roman" w:eastAsia="宋体" w:hAnsi="Times New Roman" w:cs="Times New Roman" w:hint="eastAsia"/>
                <w:color w:val="000000"/>
                <w:sz w:val="24"/>
                <w:szCs w:val="24"/>
              </w:rPr>
              <w:t>。</w:t>
            </w:r>
          </w:p>
        </w:tc>
      </w:tr>
      <w:tr w:rsidR="005F6E6A" w:rsidRPr="004E4BBF" w:rsidTr="006A4F62">
        <w:trPr>
          <w:jc w:val="center"/>
        </w:trPr>
        <w:tc>
          <w:tcPr>
            <w:tcW w:w="458"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2</w:t>
            </w:r>
          </w:p>
        </w:tc>
        <w:tc>
          <w:tcPr>
            <w:tcW w:w="911"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胡德高</w:t>
            </w:r>
          </w:p>
        </w:tc>
        <w:tc>
          <w:tcPr>
            <w:tcW w:w="625"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教授级高工</w:t>
            </w:r>
          </w:p>
        </w:tc>
        <w:tc>
          <w:tcPr>
            <w:tcW w:w="566"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硕士</w:t>
            </w:r>
          </w:p>
        </w:tc>
        <w:tc>
          <w:tcPr>
            <w:tcW w:w="1460"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中石化重庆涪陵页岩气勘探开发有限公司</w:t>
            </w:r>
          </w:p>
        </w:tc>
        <w:tc>
          <w:tcPr>
            <w:tcW w:w="5608" w:type="dxa"/>
            <w:shd w:val="clear" w:color="auto" w:fill="auto"/>
            <w:vAlign w:val="center"/>
          </w:tcPr>
          <w:p w:rsidR="005F6E6A" w:rsidRPr="00BA61E9" w:rsidRDefault="00015ACF" w:rsidP="005E734B">
            <w:pPr>
              <w:rPr>
                <w:rFonts w:ascii="Times New Roman" w:eastAsia="宋体" w:hAnsi="Times New Roman" w:cs="Times New Roman"/>
                <w:sz w:val="24"/>
                <w:szCs w:val="24"/>
              </w:rPr>
            </w:pPr>
            <w:r w:rsidRPr="00BA61E9">
              <w:rPr>
                <w:rFonts w:ascii="Times New Roman" w:eastAsia="宋体" w:hAnsi="Times New Roman" w:cs="Times New Roman"/>
                <w:sz w:val="24"/>
                <w:szCs w:val="24"/>
              </w:rPr>
              <w:t>指导页岩气</w:t>
            </w:r>
            <w:r w:rsidR="00354F8D" w:rsidRPr="00354F8D">
              <w:rPr>
                <w:rFonts w:ascii="Times New Roman" w:eastAsia="宋体" w:hAnsi="Times New Roman" w:cs="Times New Roman" w:hint="eastAsia"/>
                <w:sz w:val="24"/>
                <w:szCs w:val="24"/>
              </w:rPr>
              <w:t>缝网压裂工程可行性</w:t>
            </w:r>
            <w:r w:rsidRPr="00BA61E9">
              <w:rPr>
                <w:rFonts w:ascii="Times New Roman" w:eastAsia="宋体" w:hAnsi="Times New Roman" w:cs="Times New Roman"/>
                <w:sz w:val="24"/>
                <w:szCs w:val="24"/>
              </w:rPr>
              <w:t>和分段</w:t>
            </w:r>
            <w:r w:rsidR="00611A68">
              <w:rPr>
                <w:rFonts w:ascii="Times New Roman" w:eastAsia="宋体" w:hAnsi="Times New Roman" w:cs="Times New Roman" w:hint="eastAsia"/>
                <w:sz w:val="24"/>
                <w:szCs w:val="24"/>
              </w:rPr>
              <w:t>多</w:t>
            </w:r>
            <w:r w:rsidRPr="00BA61E9">
              <w:rPr>
                <w:rFonts w:ascii="Times New Roman" w:eastAsia="宋体" w:hAnsi="Times New Roman" w:cs="Times New Roman"/>
                <w:sz w:val="24"/>
                <w:szCs w:val="24"/>
              </w:rPr>
              <w:t>簇压裂模拟优化技术研究</w:t>
            </w:r>
            <w:r w:rsidR="005E734B">
              <w:rPr>
                <w:rFonts w:ascii="Times New Roman" w:eastAsia="宋体" w:hAnsi="Times New Roman" w:cs="Times New Roman" w:hint="eastAsia"/>
                <w:sz w:val="24"/>
                <w:szCs w:val="24"/>
              </w:rPr>
              <w:t>；</w:t>
            </w:r>
            <w:r w:rsidRPr="00BA61E9">
              <w:rPr>
                <w:rFonts w:ascii="Times New Roman" w:eastAsia="宋体" w:hAnsi="Times New Roman" w:cs="Times New Roman"/>
                <w:sz w:val="24"/>
                <w:szCs w:val="24"/>
              </w:rPr>
              <w:t>负责研究成果在重庆涪陵页岩气区块的推广应用</w:t>
            </w:r>
            <w:r w:rsidR="005E734B">
              <w:rPr>
                <w:rFonts w:ascii="Times New Roman" w:eastAsia="宋体" w:hAnsi="Times New Roman" w:cs="Times New Roman" w:hint="eastAsia"/>
                <w:sz w:val="24"/>
                <w:szCs w:val="24"/>
              </w:rPr>
              <w:t>。</w:t>
            </w:r>
          </w:p>
        </w:tc>
      </w:tr>
      <w:tr w:rsidR="005F6E6A" w:rsidRPr="004E4BBF" w:rsidTr="006A4F62">
        <w:trPr>
          <w:jc w:val="center"/>
        </w:trPr>
        <w:tc>
          <w:tcPr>
            <w:tcW w:w="458"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3</w:t>
            </w:r>
          </w:p>
        </w:tc>
        <w:tc>
          <w:tcPr>
            <w:tcW w:w="911"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赵志红</w:t>
            </w:r>
          </w:p>
        </w:tc>
        <w:tc>
          <w:tcPr>
            <w:tcW w:w="625"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副教授</w:t>
            </w:r>
          </w:p>
        </w:tc>
        <w:tc>
          <w:tcPr>
            <w:tcW w:w="566"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博士</w:t>
            </w:r>
          </w:p>
        </w:tc>
        <w:tc>
          <w:tcPr>
            <w:tcW w:w="1460"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西南石油大学</w:t>
            </w:r>
          </w:p>
        </w:tc>
        <w:tc>
          <w:tcPr>
            <w:tcW w:w="5608" w:type="dxa"/>
            <w:vAlign w:val="center"/>
          </w:tcPr>
          <w:p w:rsidR="005F6E6A" w:rsidRPr="004E4BBF" w:rsidRDefault="00015ACF" w:rsidP="007176A1">
            <w:pPr>
              <w:rPr>
                <w:rFonts w:ascii="Times New Roman" w:eastAsia="宋体" w:hAnsi="Times New Roman" w:cs="Times New Roman"/>
                <w:sz w:val="24"/>
                <w:szCs w:val="24"/>
              </w:rPr>
            </w:pPr>
            <w:r w:rsidRPr="00015ACF">
              <w:rPr>
                <w:rFonts w:ascii="Times New Roman" w:eastAsia="宋体" w:hAnsi="Times New Roman" w:cs="Times New Roman" w:hint="eastAsia"/>
                <w:sz w:val="24"/>
                <w:szCs w:val="24"/>
              </w:rPr>
              <w:t>负责建立考虑页岩断裂能</w:t>
            </w:r>
            <w:r w:rsidRPr="00015ACF">
              <w:rPr>
                <w:rFonts w:ascii="Times New Roman" w:eastAsia="宋体" w:hAnsi="Times New Roman" w:cs="Times New Roman"/>
                <w:sz w:val="24"/>
                <w:szCs w:val="24"/>
              </w:rPr>
              <w:t>-</w:t>
            </w:r>
            <w:r w:rsidRPr="00015ACF">
              <w:rPr>
                <w:rFonts w:ascii="Times New Roman" w:eastAsia="宋体" w:hAnsi="Times New Roman" w:cs="Times New Roman"/>
                <w:sz w:val="24"/>
                <w:szCs w:val="24"/>
              </w:rPr>
              <w:t>天然裂缝产状</w:t>
            </w:r>
            <w:r w:rsidRPr="00015ACF">
              <w:rPr>
                <w:rFonts w:ascii="Times New Roman" w:eastAsia="宋体" w:hAnsi="Times New Roman" w:cs="Times New Roman"/>
                <w:sz w:val="24"/>
                <w:szCs w:val="24"/>
              </w:rPr>
              <w:t>-</w:t>
            </w:r>
            <w:r w:rsidRPr="00015ACF">
              <w:rPr>
                <w:rFonts w:ascii="Times New Roman" w:eastAsia="宋体" w:hAnsi="Times New Roman" w:cs="Times New Roman"/>
                <w:sz w:val="24"/>
                <w:szCs w:val="24"/>
              </w:rPr>
              <w:t>地应力参数的缝网压裂工程可行性评价模型和方法</w:t>
            </w:r>
            <w:r w:rsidR="005E734B">
              <w:rPr>
                <w:rFonts w:ascii="Times New Roman" w:eastAsia="宋体" w:hAnsi="Times New Roman" w:cs="Times New Roman" w:hint="eastAsia"/>
                <w:sz w:val="24"/>
                <w:szCs w:val="24"/>
              </w:rPr>
              <w:t>；发明</w:t>
            </w:r>
            <w:r w:rsidR="005E734B">
              <w:rPr>
                <w:rFonts w:ascii="Times New Roman" w:eastAsia="宋体" w:hAnsi="Times New Roman" w:cs="Times New Roman"/>
                <w:sz w:val="24"/>
                <w:szCs w:val="24"/>
              </w:rPr>
              <w:t>页岩</w:t>
            </w:r>
            <w:r w:rsidR="007176A1">
              <w:rPr>
                <w:rFonts w:ascii="Times New Roman" w:eastAsia="宋体" w:hAnsi="Times New Roman" w:cs="Times New Roman"/>
                <w:sz w:val="24"/>
                <w:szCs w:val="24"/>
              </w:rPr>
              <w:t>气</w:t>
            </w:r>
            <w:r w:rsidR="005E734B">
              <w:rPr>
                <w:rFonts w:ascii="Times New Roman" w:eastAsia="宋体" w:hAnsi="Times New Roman" w:cs="Times New Roman"/>
                <w:sz w:val="24"/>
                <w:szCs w:val="24"/>
              </w:rPr>
              <w:t>水平井簇间距优化设计方法</w:t>
            </w:r>
            <w:r w:rsidR="003656EB">
              <w:rPr>
                <w:rFonts w:ascii="Times New Roman" w:eastAsia="宋体" w:hAnsi="Times New Roman" w:cs="Times New Roman" w:hint="eastAsia"/>
                <w:sz w:val="24"/>
                <w:szCs w:val="24"/>
              </w:rPr>
              <w:t>，</w:t>
            </w:r>
            <w:r w:rsidR="003656EB">
              <w:rPr>
                <w:rFonts w:ascii="Times New Roman" w:eastAsia="宋体" w:hAnsi="Times New Roman" w:cs="Times New Roman"/>
                <w:sz w:val="24"/>
                <w:szCs w:val="24"/>
              </w:rPr>
              <w:t>有创造性贡献</w:t>
            </w:r>
            <w:r w:rsidR="005E734B">
              <w:rPr>
                <w:rFonts w:ascii="Times New Roman" w:eastAsia="宋体" w:hAnsi="Times New Roman" w:cs="Times New Roman" w:hint="eastAsia"/>
                <w:sz w:val="24"/>
                <w:szCs w:val="24"/>
              </w:rPr>
              <w:t>；</w:t>
            </w:r>
            <w:r w:rsidRPr="00015ACF">
              <w:rPr>
                <w:rFonts w:ascii="Times New Roman" w:eastAsia="宋体" w:hAnsi="Times New Roman" w:cs="Times New Roman"/>
                <w:sz w:val="24"/>
                <w:szCs w:val="24"/>
              </w:rPr>
              <w:t>参与研发一种适用于页岩气压裂的一体化变黏耐盐压裂液体系</w:t>
            </w:r>
            <w:r w:rsidR="005E734B">
              <w:rPr>
                <w:rFonts w:ascii="Times New Roman" w:eastAsia="宋体" w:hAnsi="Times New Roman" w:cs="Times New Roman" w:hint="eastAsia"/>
                <w:sz w:val="24"/>
                <w:szCs w:val="24"/>
              </w:rPr>
              <w:t>。</w:t>
            </w:r>
          </w:p>
        </w:tc>
      </w:tr>
      <w:tr w:rsidR="005F6E6A" w:rsidRPr="004E4BBF" w:rsidTr="006A4F62">
        <w:trPr>
          <w:jc w:val="center"/>
        </w:trPr>
        <w:tc>
          <w:tcPr>
            <w:tcW w:w="458"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4</w:t>
            </w:r>
          </w:p>
        </w:tc>
        <w:tc>
          <w:tcPr>
            <w:tcW w:w="911"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钱</w:t>
            </w:r>
            <w:r w:rsidR="007C0C4C">
              <w:rPr>
                <w:rFonts w:ascii="Times New Roman" w:eastAsia="宋体" w:hAnsi="Times New Roman" w:cs="Times New Roman" w:hint="eastAsia"/>
                <w:sz w:val="24"/>
                <w:szCs w:val="24"/>
              </w:rPr>
              <w:t xml:space="preserve"> </w:t>
            </w:r>
            <w:r w:rsidRPr="004E4BBF">
              <w:rPr>
                <w:rFonts w:ascii="Times New Roman" w:eastAsia="宋体" w:hAnsi="Times New Roman" w:cs="Times New Roman"/>
                <w:sz w:val="24"/>
                <w:szCs w:val="24"/>
              </w:rPr>
              <w:t>斌</w:t>
            </w:r>
          </w:p>
        </w:tc>
        <w:tc>
          <w:tcPr>
            <w:tcW w:w="625"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教授级高工</w:t>
            </w:r>
          </w:p>
        </w:tc>
        <w:tc>
          <w:tcPr>
            <w:tcW w:w="566"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学士</w:t>
            </w:r>
          </w:p>
        </w:tc>
        <w:tc>
          <w:tcPr>
            <w:tcW w:w="1460"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川庆钻探工程有限公司井下作业公司</w:t>
            </w:r>
          </w:p>
        </w:tc>
        <w:tc>
          <w:tcPr>
            <w:tcW w:w="5608" w:type="dxa"/>
            <w:vAlign w:val="center"/>
          </w:tcPr>
          <w:p w:rsidR="005F6E6A" w:rsidRPr="004E4BBF" w:rsidRDefault="00015ACF" w:rsidP="005E734B">
            <w:pPr>
              <w:spacing w:line="360" w:lineRule="exact"/>
              <w:rPr>
                <w:rFonts w:ascii="Times New Roman" w:eastAsia="宋体" w:hAnsi="Times New Roman" w:cs="Times New Roman"/>
                <w:sz w:val="24"/>
                <w:szCs w:val="24"/>
              </w:rPr>
            </w:pPr>
            <w:r w:rsidRPr="00015ACF">
              <w:rPr>
                <w:rFonts w:ascii="Times New Roman" w:eastAsia="宋体" w:hAnsi="Times New Roman" w:cs="Times New Roman"/>
                <w:sz w:val="24"/>
                <w:szCs w:val="24"/>
              </w:rPr>
              <w:t>指导</w:t>
            </w:r>
            <w:r w:rsidR="00DA609C" w:rsidRPr="00DA609C">
              <w:rPr>
                <w:rFonts w:ascii="Times New Roman" w:eastAsia="宋体" w:hAnsi="Times New Roman" w:cs="Times New Roman" w:hint="eastAsia"/>
                <w:sz w:val="24"/>
                <w:szCs w:val="24"/>
              </w:rPr>
              <w:t>页岩气缝网压裂工程可行性</w:t>
            </w:r>
            <w:r w:rsidRPr="00015ACF">
              <w:rPr>
                <w:rFonts w:ascii="Times New Roman" w:eastAsia="宋体" w:hAnsi="Times New Roman" w:cs="Times New Roman"/>
                <w:sz w:val="24"/>
                <w:szCs w:val="24"/>
              </w:rPr>
              <w:t>和分段</w:t>
            </w:r>
            <w:r w:rsidR="00DA609C">
              <w:rPr>
                <w:rFonts w:ascii="Times New Roman" w:eastAsia="宋体" w:hAnsi="Times New Roman" w:cs="Times New Roman" w:hint="eastAsia"/>
                <w:sz w:val="24"/>
                <w:szCs w:val="24"/>
              </w:rPr>
              <w:t>多</w:t>
            </w:r>
            <w:r w:rsidRPr="00015ACF">
              <w:rPr>
                <w:rFonts w:ascii="Times New Roman" w:eastAsia="宋体" w:hAnsi="Times New Roman" w:cs="Times New Roman"/>
                <w:sz w:val="24"/>
                <w:szCs w:val="24"/>
              </w:rPr>
              <w:t>簇压裂模拟优化技术研究；</w:t>
            </w:r>
            <w:r w:rsidR="005E734B">
              <w:rPr>
                <w:rFonts w:ascii="Times New Roman" w:eastAsia="宋体" w:hAnsi="Times New Roman" w:cs="Times New Roman"/>
                <w:sz w:val="24"/>
                <w:szCs w:val="24"/>
              </w:rPr>
              <w:t>负责研究成果在中石油川庆钻探威远页岩气区块的推广应用</w:t>
            </w:r>
            <w:r w:rsidR="005E734B">
              <w:rPr>
                <w:rFonts w:ascii="Times New Roman" w:eastAsia="宋体" w:hAnsi="Times New Roman" w:cs="Times New Roman" w:hint="eastAsia"/>
                <w:sz w:val="24"/>
                <w:szCs w:val="24"/>
              </w:rPr>
              <w:t>。</w:t>
            </w:r>
          </w:p>
        </w:tc>
      </w:tr>
      <w:tr w:rsidR="005F6E6A" w:rsidRPr="004E4BBF" w:rsidTr="006A4F62">
        <w:trPr>
          <w:jc w:val="center"/>
        </w:trPr>
        <w:tc>
          <w:tcPr>
            <w:tcW w:w="458"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5</w:t>
            </w:r>
          </w:p>
        </w:tc>
        <w:tc>
          <w:tcPr>
            <w:tcW w:w="911"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刘彧轩</w:t>
            </w:r>
          </w:p>
        </w:tc>
        <w:tc>
          <w:tcPr>
            <w:tcW w:w="625"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讲师</w:t>
            </w:r>
          </w:p>
        </w:tc>
        <w:tc>
          <w:tcPr>
            <w:tcW w:w="566"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博士</w:t>
            </w:r>
          </w:p>
        </w:tc>
        <w:tc>
          <w:tcPr>
            <w:tcW w:w="1460"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西南石油大学</w:t>
            </w:r>
          </w:p>
        </w:tc>
        <w:tc>
          <w:tcPr>
            <w:tcW w:w="5608" w:type="dxa"/>
            <w:vAlign w:val="center"/>
          </w:tcPr>
          <w:p w:rsidR="005F6E6A" w:rsidRPr="004E4BBF" w:rsidRDefault="0072256F" w:rsidP="002A6521">
            <w:pPr>
              <w:rPr>
                <w:rFonts w:ascii="Times New Roman" w:eastAsia="宋体" w:hAnsi="Times New Roman" w:cs="Times New Roman"/>
                <w:sz w:val="24"/>
                <w:szCs w:val="24"/>
              </w:rPr>
            </w:pPr>
            <w:r w:rsidRPr="0072256F">
              <w:rPr>
                <w:rFonts w:ascii="Times New Roman" w:eastAsia="宋体" w:hAnsi="Times New Roman" w:cs="Times New Roman" w:hint="eastAsia"/>
                <w:sz w:val="24"/>
                <w:szCs w:val="24"/>
              </w:rPr>
              <w:t>负责建立裂缝流动能力优化方法，有创造性贡献</w:t>
            </w:r>
            <w:r w:rsidRPr="0072256F">
              <w:rPr>
                <w:rFonts w:ascii="Times New Roman" w:eastAsia="宋体" w:hAnsi="Times New Roman" w:cs="Times New Roman"/>
                <w:sz w:val="24"/>
                <w:szCs w:val="24"/>
              </w:rPr>
              <w:t>；参与建立渗流</w:t>
            </w:r>
            <w:r w:rsidRPr="0072256F">
              <w:rPr>
                <w:rFonts w:ascii="Times New Roman" w:eastAsia="宋体" w:hAnsi="Times New Roman" w:cs="Times New Roman"/>
                <w:sz w:val="24"/>
                <w:szCs w:val="24"/>
              </w:rPr>
              <w:t>-</w:t>
            </w:r>
            <w:r w:rsidRPr="0072256F">
              <w:rPr>
                <w:rFonts w:ascii="Times New Roman" w:eastAsia="宋体" w:hAnsi="Times New Roman" w:cs="Times New Roman"/>
                <w:sz w:val="24"/>
                <w:szCs w:val="24"/>
              </w:rPr>
              <w:t>应力</w:t>
            </w:r>
            <w:r w:rsidRPr="0072256F">
              <w:rPr>
                <w:rFonts w:ascii="Times New Roman" w:eastAsia="宋体" w:hAnsi="Times New Roman" w:cs="Times New Roman"/>
                <w:sz w:val="24"/>
                <w:szCs w:val="24"/>
              </w:rPr>
              <w:t>-</w:t>
            </w:r>
            <w:r w:rsidRPr="0072256F">
              <w:rPr>
                <w:rFonts w:ascii="Times New Roman" w:eastAsia="宋体" w:hAnsi="Times New Roman" w:cs="Times New Roman"/>
                <w:sz w:val="24"/>
                <w:szCs w:val="24"/>
              </w:rPr>
              <w:t>损伤耦合的分段多簇孔眼流量动态分配竞争起裂模型、缝网压裂工程可行性评价模型和方法。</w:t>
            </w:r>
          </w:p>
        </w:tc>
      </w:tr>
      <w:tr w:rsidR="005F6E6A" w:rsidRPr="004E4BBF" w:rsidTr="006A4F62">
        <w:trPr>
          <w:jc w:val="center"/>
        </w:trPr>
        <w:tc>
          <w:tcPr>
            <w:tcW w:w="458"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6</w:t>
            </w:r>
          </w:p>
        </w:tc>
        <w:tc>
          <w:tcPr>
            <w:tcW w:w="911"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任</w:t>
            </w:r>
            <w:r w:rsidR="007C0C4C">
              <w:rPr>
                <w:rFonts w:ascii="Times New Roman" w:eastAsia="宋体" w:hAnsi="Times New Roman" w:cs="Times New Roman" w:hint="eastAsia"/>
                <w:sz w:val="24"/>
                <w:szCs w:val="24"/>
              </w:rPr>
              <w:t xml:space="preserve"> </w:t>
            </w:r>
            <w:r w:rsidRPr="004E4BBF">
              <w:rPr>
                <w:rFonts w:ascii="Times New Roman" w:eastAsia="宋体" w:hAnsi="Times New Roman" w:cs="Times New Roman"/>
                <w:sz w:val="24"/>
                <w:szCs w:val="24"/>
              </w:rPr>
              <w:t>山</w:t>
            </w:r>
          </w:p>
        </w:tc>
        <w:tc>
          <w:tcPr>
            <w:tcW w:w="625"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教授级高工</w:t>
            </w:r>
          </w:p>
        </w:tc>
        <w:tc>
          <w:tcPr>
            <w:tcW w:w="566"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博士</w:t>
            </w:r>
          </w:p>
        </w:tc>
        <w:tc>
          <w:tcPr>
            <w:tcW w:w="1460"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成都劳恩普斯科技有限公司</w:t>
            </w:r>
          </w:p>
        </w:tc>
        <w:tc>
          <w:tcPr>
            <w:tcW w:w="5608" w:type="dxa"/>
            <w:vAlign w:val="center"/>
          </w:tcPr>
          <w:p w:rsidR="005F6E6A" w:rsidRPr="004E4BBF" w:rsidRDefault="00015ACF" w:rsidP="007176A1">
            <w:pPr>
              <w:spacing w:line="360" w:lineRule="exact"/>
              <w:rPr>
                <w:rFonts w:ascii="Times New Roman" w:eastAsia="宋体" w:hAnsi="Times New Roman" w:cs="Times New Roman"/>
                <w:sz w:val="24"/>
                <w:szCs w:val="24"/>
              </w:rPr>
            </w:pPr>
            <w:r w:rsidRPr="00015ACF">
              <w:rPr>
                <w:rFonts w:ascii="Times New Roman" w:eastAsia="宋体" w:hAnsi="Times New Roman" w:cs="Times New Roman"/>
                <w:sz w:val="24"/>
                <w:szCs w:val="24"/>
              </w:rPr>
              <w:t>主持一体化变黏耐盐压裂液体系和暂堵剂</w:t>
            </w:r>
            <w:r w:rsidR="007176A1">
              <w:rPr>
                <w:rFonts w:ascii="Times New Roman" w:eastAsia="宋体" w:hAnsi="Times New Roman" w:cs="Times New Roman"/>
                <w:sz w:val="24"/>
                <w:szCs w:val="24"/>
              </w:rPr>
              <w:t>的</w:t>
            </w:r>
            <w:r w:rsidRPr="00015ACF">
              <w:rPr>
                <w:rFonts w:ascii="Times New Roman" w:eastAsia="宋体" w:hAnsi="Times New Roman" w:cs="Times New Roman"/>
                <w:sz w:val="24"/>
                <w:szCs w:val="24"/>
              </w:rPr>
              <w:t>开发；负</w:t>
            </w:r>
            <w:r w:rsidR="007176A1">
              <w:rPr>
                <w:rFonts w:ascii="Times New Roman" w:eastAsia="宋体" w:hAnsi="Times New Roman" w:cs="Times New Roman"/>
                <w:sz w:val="24"/>
                <w:szCs w:val="24"/>
              </w:rPr>
              <w:t>责一体化变黏耐盐压裂液体系和暂堵剂在永川和渝西页岩气区块的应用</w:t>
            </w:r>
            <w:r w:rsidR="007176A1">
              <w:rPr>
                <w:rFonts w:ascii="Times New Roman" w:eastAsia="宋体" w:hAnsi="Times New Roman" w:cs="Times New Roman" w:hint="eastAsia"/>
                <w:sz w:val="24"/>
                <w:szCs w:val="24"/>
              </w:rPr>
              <w:t>。</w:t>
            </w:r>
          </w:p>
        </w:tc>
      </w:tr>
      <w:tr w:rsidR="005F6E6A" w:rsidRPr="004E4BBF" w:rsidTr="006A4F62">
        <w:trPr>
          <w:jc w:val="center"/>
        </w:trPr>
        <w:tc>
          <w:tcPr>
            <w:tcW w:w="458"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7</w:t>
            </w:r>
          </w:p>
        </w:tc>
        <w:tc>
          <w:tcPr>
            <w:tcW w:w="911"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曾凡辉</w:t>
            </w:r>
          </w:p>
        </w:tc>
        <w:tc>
          <w:tcPr>
            <w:tcW w:w="625"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副教授</w:t>
            </w:r>
          </w:p>
        </w:tc>
        <w:tc>
          <w:tcPr>
            <w:tcW w:w="566"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博士</w:t>
            </w:r>
          </w:p>
        </w:tc>
        <w:tc>
          <w:tcPr>
            <w:tcW w:w="1460"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西南石油大学</w:t>
            </w:r>
          </w:p>
        </w:tc>
        <w:tc>
          <w:tcPr>
            <w:tcW w:w="5608" w:type="dxa"/>
            <w:vAlign w:val="center"/>
          </w:tcPr>
          <w:p w:rsidR="005F6E6A" w:rsidRPr="004E4BBF" w:rsidRDefault="00015ACF" w:rsidP="007176A1">
            <w:pPr>
              <w:rPr>
                <w:rFonts w:ascii="Times New Roman" w:eastAsia="宋体" w:hAnsi="Times New Roman" w:cs="Times New Roman"/>
                <w:sz w:val="24"/>
                <w:szCs w:val="24"/>
              </w:rPr>
            </w:pPr>
            <w:r w:rsidRPr="00015ACF">
              <w:rPr>
                <w:rFonts w:ascii="Times New Roman" w:eastAsia="宋体" w:hAnsi="Times New Roman" w:cs="Times New Roman" w:hint="eastAsia"/>
                <w:sz w:val="24"/>
                <w:szCs w:val="24"/>
              </w:rPr>
              <w:t>负责建立渗流</w:t>
            </w:r>
            <w:r w:rsidRPr="00015ACF">
              <w:rPr>
                <w:rFonts w:ascii="Times New Roman" w:eastAsia="宋体" w:hAnsi="Times New Roman" w:cs="Times New Roman"/>
                <w:sz w:val="24"/>
                <w:szCs w:val="24"/>
              </w:rPr>
              <w:t>-</w:t>
            </w:r>
            <w:r w:rsidRPr="00015ACF">
              <w:rPr>
                <w:rFonts w:ascii="Times New Roman" w:eastAsia="宋体" w:hAnsi="Times New Roman" w:cs="Times New Roman"/>
                <w:sz w:val="24"/>
                <w:szCs w:val="24"/>
              </w:rPr>
              <w:t>应力</w:t>
            </w:r>
            <w:r w:rsidRPr="00015ACF">
              <w:rPr>
                <w:rFonts w:ascii="Times New Roman" w:eastAsia="宋体" w:hAnsi="Times New Roman" w:cs="Times New Roman"/>
                <w:sz w:val="24"/>
                <w:szCs w:val="24"/>
              </w:rPr>
              <w:t>-</w:t>
            </w:r>
            <w:r w:rsidRPr="00015ACF">
              <w:rPr>
                <w:rFonts w:ascii="Times New Roman" w:eastAsia="宋体" w:hAnsi="Times New Roman" w:cs="Times New Roman"/>
                <w:sz w:val="24"/>
                <w:szCs w:val="24"/>
              </w:rPr>
              <w:t>损伤耦合的分段多簇孔眼流量动态分配竞争起裂模型；负责创新</w:t>
            </w:r>
            <w:r w:rsidRPr="00015ACF">
              <w:rPr>
                <w:rFonts w:ascii="Times New Roman" w:eastAsia="宋体" w:hAnsi="Times New Roman" w:cs="Times New Roman"/>
                <w:sz w:val="24"/>
                <w:szCs w:val="24"/>
              </w:rPr>
              <w:t>“</w:t>
            </w:r>
            <w:r w:rsidRPr="00015ACF">
              <w:rPr>
                <w:rFonts w:ascii="Times New Roman" w:eastAsia="宋体" w:hAnsi="Times New Roman" w:cs="Times New Roman"/>
                <w:sz w:val="24"/>
                <w:szCs w:val="24"/>
              </w:rPr>
              <w:t>变密度射孔</w:t>
            </w:r>
            <w:r w:rsidRPr="00015ACF">
              <w:rPr>
                <w:rFonts w:ascii="Times New Roman" w:eastAsia="宋体" w:hAnsi="Times New Roman" w:cs="Times New Roman"/>
                <w:sz w:val="24"/>
                <w:szCs w:val="24"/>
              </w:rPr>
              <w:t>+</w:t>
            </w:r>
            <w:r w:rsidRPr="00015ACF">
              <w:rPr>
                <w:rFonts w:ascii="Times New Roman" w:eastAsia="宋体" w:hAnsi="Times New Roman" w:cs="Times New Roman"/>
                <w:sz w:val="24"/>
                <w:szCs w:val="24"/>
              </w:rPr>
              <w:t>逐级升排量</w:t>
            </w:r>
            <w:r w:rsidRPr="00015ACF">
              <w:rPr>
                <w:rFonts w:ascii="Times New Roman" w:eastAsia="宋体" w:hAnsi="Times New Roman" w:cs="Times New Roman"/>
                <w:sz w:val="24"/>
                <w:szCs w:val="24"/>
              </w:rPr>
              <w:t>+</w:t>
            </w:r>
            <w:r w:rsidRPr="00015ACF">
              <w:rPr>
                <w:rFonts w:ascii="Times New Roman" w:eastAsia="宋体" w:hAnsi="Times New Roman" w:cs="Times New Roman"/>
                <w:sz w:val="24"/>
                <w:szCs w:val="24"/>
              </w:rPr>
              <w:t>可溶暂堵球</w:t>
            </w:r>
            <w:r w:rsidRPr="00015ACF">
              <w:rPr>
                <w:rFonts w:ascii="Times New Roman" w:eastAsia="宋体" w:hAnsi="Times New Roman" w:cs="Times New Roman"/>
                <w:sz w:val="24"/>
                <w:szCs w:val="24"/>
              </w:rPr>
              <w:t>”</w:t>
            </w:r>
            <w:r w:rsidRPr="00015ACF">
              <w:rPr>
                <w:rFonts w:ascii="Times New Roman" w:eastAsia="宋体" w:hAnsi="Times New Roman" w:cs="Times New Roman"/>
                <w:sz w:val="24"/>
                <w:szCs w:val="24"/>
              </w:rPr>
              <w:t>的改进交替压裂模式</w:t>
            </w:r>
            <w:r w:rsidR="007176A1">
              <w:rPr>
                <w:rFonts w:ascii="Times New Roman" w:eastAsia="宋体" w:hAnsi="Times New Roman" w:cs="Times New Roman" w:hint="eastAsia"/>
                <w:sz w:val="24"/>
                <w:szCs w:val="24"/>
              </w:rPr>
              <w:t>。</w:t>
            </w:r>
          </w:p>
        </w:tc>
      </w:tr>
      <w:tr w:rsidR="005F6E6A" w:rsidRPr="004E4BBF" w:rsidTr="006A4F62">
        <w:trPr>
          <w:jc w:val="center"/>
        </w:trPr>
        <w:tc>
          <w:tcPr>
            <w:tcW w:w="458"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lastRenderedPageBreak/>
              <w:t>8</w:t>
            </w:r>
          </w:p>
        </w:tc>
        <w:tc>
          <w:tcPr>
            <w:tcW w:w="911"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刘尧文</w:t>
            </w:r>
          </w:p>
        </w:tc>
        <w:tc>
          <w:tcPr>
            <w:tcW w:w="625"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高级工程师</w:t>
            </w:r>
          </w:p>
        </w:tc>
        <w:tc>
          <w:tcPr>
            <w:tcW w:w="566"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硕士</w:t>
            </w:r>
          </w:p>
        </w:tc>
        <w:tc>
          <w:tcPr>
            <w:tcW w:w="1460"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中石化重庆涪陵页岩气勘探开发有限公司</w:t>
            </w:r>
          </w:p>
        </w:tc>
        <w:tc>
          <w:tcPr>
            <w:tcW w:w="5608" w:type="dxa"/>
            <w:vAlign w:val="center"/>
          </w:tcPr>
          <w:p w:rsidR="005F6E6A" w:rsidRPr="004E4BBF" w:rsidRDefault="00015ACF" w:rsidP="007176A1">
            <w:pPr>
              <w:spacing w:line="360" w:lineRule="exact"/>
              <w:rPr>
                <w:rFonts w:ascii="Times New Roman" w:eastAsia="宋体" w:hAnsi="Times New Roman" w:cs="Times New Roman"/>
                <w:sz w:val="24"/>
                <w:szCs w:val="24"/>
              </w:rPr>
            </w:pPr>
            <w:r w:rsidRPr="00015ACF">
              <w:rPr>
                <w:rFonts w:ascii="Times New Roman" w:eastAsia="宋体" w:hAnsi="Times New Roman" w:cs="Times New Roman"/>
                <w:sz w:val="24"/>
                <w:szCs w:val="24"/>
              </w:rPr>
              <w:t>指导</w:t>
            </w:r>
            <w:r w:rsidR="007176A1" w:rsidRPr="007176A1">
              <w:rPr>
                <w:rFonts w:ascii="Times New Roman" w:eastAsia="宋体" w:hAnsi="Times New Roman" w:cs="Times New Roman" w:hint="eastAsia"/>
                <w:sz w:val="24"/>
                <w:szCs w:val="24"/>
              </w:rPr>
              <w:t>页岩气缝网压裂工程可行性</w:t>
            </w:r>
            <w:r w:rsidRPr="00015ACF">
              <w:rPr>
                <w:rFonts w:ascii="Times New Roman" w:eastAsia="宋体" w:hAnsi="Times New Roman" w:cs="Times New Roman"/>
                <w:sz w:val="24"/>
                <w:szCs w:val="24"/>
              </w:rPr>
              <w:t>和</w:t>
            </w:r>
            <w:r w:rsidR="007176A1">
              <w:rPr>
                <w:rFonts w:ascii="Times New Roman" w:eastAsia="宋体" w:hAnsi="Times New Roman" w:cs="Times New Roman"/>
                <w:sz w:val="24"/>
                <w:szCs w:val="24"/>
              </w:rPr>
              <w:t>分段多簇</w:t>
            </w:r>
            <w:r w:rsidRPr="00015ACF">
              <w:rPr>
                <w:rFonts w:ascii="Times New Roman" w:eastAsia="宋体" w:hAnsi="Times New Roman" w:cs="Times New Roman"/>
                <w:sz w:val="24"/>
                <w:szCs w:val="24"/>
              </w:rPr>
              <w:t>压裂模拟优化技术研究；</w:t>
            </w:r>
            <w:r w:rsidR="007176A1">
              <w:rPr>
                <w:rFonts w:ascii="Times New Roman" w:eastAsia="宋体" w:hAnsi="Times New Roman" w:cs="Times New Roman"/>
                <w:sz w:val="24"/>
                <w:szCs w:val="24"/>
              </w:rPr>
              <w:t>负责研究成果在重庆涪陵页岩气区块的推广应用</w:t>
            </w:r>
            <w:r w:rsidR="007176A1">
              <w:rPr>
                <w:rFonts w:ascii="Times New Roman" w:eastAsia="宋体" w:hAnsi="Times New Roman" w:cs="Times New Roman" w:hint="eastAsia"/>
                <w:sz w:val="24"/>
                <w:szCs w:val="24"/>
              </w:rPr>
              <w:t>。</w:t>
            </w:r>
          </w:p>
        </w:tc>
      </w:tr>
      <w:tr w:rsidR="005F6E6A" w:rsidRPr="004E4BBF" w:rsidTr="006A4F62">
        <w:trPr>
          <w:jc w:val="center"/>
        </w:trPr>
        <w:tc>
          <w:tcPr>
            <w:tcW w:w="458"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9</w:t>
            </w:r>
          </w:p>
        </w:tc>
        <w:tc>
          <w:tcPr>
            <w:tcW w:w="911"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尹丛彬</w:t>
            </w:r>
          </w:p>
        </w:tc>
        <w:tc>
          <w:tcPr>
            <w:tcW w:w="625"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高级工程师</w:t>
            </w:r>
          </w:p>
        </w:tc>
        <w:tc>
          <w:tcPr>
            <w:tcW w:w="566"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硕士</w:t>
            </w:r>
          </w:p>
        </w:tc>
        <w:tc>
          <w:tcPr>
            <w:tcW w:w="1460"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川庆钻探工程有限公司井下作业公司</w:t>
            </w:r>
          </w:p>
        </w:tc>
        <w:tc>
          <w:tcPr>
            <w:tcW w:w="5608" w:type="dxa"/>
            <w:vAlign w:val="center"/>
          </w:tcPr>
          <w:p w:rsidR="005F6E6A" w:rsidRPr="004E4BBF" w:rsidRDefault="00015ACF" w:rsidP="007176A1">
            <w:pPr>
              <w:spacing w:line="360" w:lineRule="exact"/>
              <w:rPr>
                <w:rFonts w:ascii="Times New Roman" w:eastAsia="宋体" w:hAnsi="Times New Roman" w:cs="Times New Roman"/>
                <w:sz w:val="24"/>
                <w:szCs w:val="24"/>
              </w:rPr>
            </w:pPr>
            <w:r w:rsidRPr="00015ACF">
              <w:rPr>
                <w:rFonts w:ascii="Times New Roman" w:eastAsia="宋体" w:hAnsi="Times New Roman" w:cs="Times New Roman"/>
                <w:sz w:val="24"/>
                <w:szCs w:val="24"/>
              </w:rPr>
              <w:t>指导</w:t>
            </w:r>
            <w:r w:rsidR="007176A1" w:rsidRPr="007176A1">
              <w:rPr>
                <w:rFonts w:ascii="Times New Roman" w:eastAsia="宋体" w:hAnsi="Times New Roman" w:cs="Times New Roman" w:hint="eastAsia"/>
                <w:sz w:val="24"/>
                <w:szCs w:val="24"/>
              </w:rPr>
              <w:t>页岩气缝网压裂工程可行性</w:t>
            </w:r>
            <w:r w:rsidRPr="00015ACF">
              <w:rPr>
                <w:rFonts w:ascii="Times New Roman" w:eastAsia="宋体" w:hAnsi="Times New Roman" w:cs="Times New Roman"/>
                <w:sz w:val="24"/>
                <w:szCs w:val="24"/>
              </w:rPr>
              <w:t>和</w:t>
            </w:r>
            <w:r w:rsidR="007176A1">
              <w:rPr>
                <w:rFonts w:ascii="Times New Roman" w:eastAsia="宋体" w:hAnsi="Times New Roman" w:cs="Times New Roman"/>
                <w:sz w:val="24"/>
                <w:szCs w:val="24"/>
              </w:rPr>
              <w:t>分段多簇</w:t>
            </w:r>
            <w:r w:rsidRPr="00015ACF">
              <w:rPr>
                <w:rFonts w:ascii="Times New Roman" w:eastAsia="宋体" w:hAnsi="Times New Roman" w:cs="Times New Roman"/>
                <w:sz w:val="24"/>
                <w:szCs w:val="24"/>
              </w:rPr>
              <w:t>压裂模拟优化技术研究；具体推动研究成果在中石油川庆威远页岩气区块推广应用；参与研发</w:t>
            </w:r>
            <w:r w:rsidR="007176A1" w:rsidRPr="007176A1">
              <w:rPr>
                <w:rFonts w:ascii="Times New Roman" w:eastAsia="宋体" w:hAnsi="Times New Roman" w:cs="Times New Roman" w:hint="eastAsia"/>
                <w:sz w:val="24"/>
                <w:szCs w:val="24"/>
              </w:rPr>
              <w:t>国内首套页岩储层一体化设计平台</w:t>
            </w:r>
            <w:r w:rsidR="007176A1">
              <w:rPr>
                <w:rFonts w:ascii="Times New Roman" w:eastAsia="宋体" w:hAnsi="Times New Roman" w:cs="Times New Roman" w:hint="eastAsia"/>
                <w:sz w:val="24"/>
                <w:szCs w:val="24"/>
              </w:rPr>
              <w:t>。</w:t>
            </w:r>
          </w:p>
        </w:tc>
      </w:tr>
      <w:tr w:rsidR="005F6E6A" w:rsidRPr="004E4BBF" w:rsidTr="006A4F62">
        <w:trPr>
          <w:jc w:val="center"/>
        </w:trPr>
        <w:tc>
          <w:tcPr>
            <w:tcW w:w="458"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10</w:t>
            </w:r>
          </w:p>
        </w:tc>
        <w:tc>
          <w:tcPr>
            <w:tcW w:w="911"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段国彬</w:t>
            </w:r>
          </w:p>
        </w:tc>
        <w:tc>
          <w:tcPr>
            <w:tcW w:w="625"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高级工程师</w:t>
            </w:r>
          </w:p>
        </w:tc>
        <w:tc>
          <w:tcPr>
            <w:tcW w:w="566"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学士</w:t>
            </w:r>
          </w:p>
        </w:tc>
        <w:tc>
          <w:tcPr>
            <w:tcW w:w="1460"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重庆页岩气勘探开发有限责任公司</w:t>
            </w:r>
          </w:p>
        </w:tc>
        <w:tc>
          <w:tcPr>
            <w:tcW w:w="5608" w:type="dxa"/>
            <w:vAlign w:val="center"/>
          </w:tcPr>
          <w:p w:rsidR="005F6E6A" w:rsidRPr="004E4BBF" w:rsidRDefault="00015ACF" w:rsidP="007176A1">
            <w:pPr>
              <w:spacing w:line="360" w:lineRule="exact"/>
              <w:rPr>
                <w:rFonts w:ascii="Times New Roman" w:eastAsia="宋体" w:hAnsi="Times New Roman" w:cs="Times New Roman"/>
                <w:sz w:val="24"/>
                <w:szCs w:val="24"/>
              </w:rPr>
            </w:pPr>
            <w:r w:rsidRPr="00015ACF">
              <w:rPr>
                <w:rFonts w:ascii="Times New Roman" w:eastAsia="宋体" w:hAnsi="Times New Roman" w:cs="Times New Roman"/>
                <w:sz w:val="24"/>
                <w:szCs w:val="24"/>
              </w:rPr>
              <w:t>指导</w:t>
            </w:r>
            <w:r w:rsidR="007176A1" w:rsidRPr="007176A1">
              <w:rPr>
                <w:rFonts w:ascii="Times New Roman" w:eastAsia="宋体" w:hAnsi="Times New Roman" w:cs="Times New Roman" w:hint="eastAsia"/>
                <w:sz w:val="24"/>
                <w:szCs w:val="24"/>
              </w:rPr>
              <w:t>页岩气缝网压裂工程可行性</w:t>
            </w:r>
            <w:r w:rsidRPr="00015ACF">
              <w:rPr>
                <w:rFonts w:ascii="Times New Roman" w:eastAsia="宋体" w:hAnsi="Times New Roman" w:cs="Times New Roman"/>
                <w:sz w:val="24"/>
                <w:szCs w:val="24"/>
              </w:rPr>
              <w:t>和</w:t>
            </w:r>
            <w:r w:rsidR="007176A1">
              <w:rPr>
                <w:rFonts w:ascii="Times New Roman" w:eastAsia="宋体" w:hAnsi="Times New Roman" w:cs="Times New Roman"/>
                <w:sz w:val="24"/>
                <w:szCs w:val="24"/>
              </w:rPr>
              <w:t>分段多簇</w:t>
            </w:r>
            <w:r w:rsidRPr="00015ACF">
              <w:rPr>
                <w:rFonts w:ascii="Times New Roman" w:eastAsia="宋体" w:hAnsi="Times New Roman" w:cs="Times New Roman"/>
                <w:sz w:val="24"/>
                <w:szCs w:val="24"/>
              </w:rPr>
              <w:t>压裂模拟优化技术研究；负责研究成果在渝西页岩气区块的推广应用</w:t>
            </w:r>
            <w:r w:rsidR="007176A1">
              <w:rPr>
                <w:rFonts w:ascii="Times New Roman" w:eastAsia="宋体" w:hAnsi="Times New Roman" w:cs="Times New Roman" w:hint="eastAsia"/>
                <w:sz w:val="24"/>
                <w:szCs w:val="24"/>
              </w:rPr>
              <w:t>。</w:t>
            </w:r>
            <w:bookmarkStart w:id="0" w:name="_GoBack"/>
            <w:bookmarkEnd w:id="0"/>
          </w:p>
        </w:tc>
      </w:tr>
      <w:tr w:rsidR="005F6E6A" w:rsidRPr="004E4BBF" w:rsidTr="006A4F62">
        <w:trPr>
          <w:jc w:val="center"/>
        </w:trPr>
        <w:tc>
          <w:tcPr>
            <w:tcW w:w="458"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11</w:t>
            </w:r>
          </w:p>
        </w:tc>
        <w:tc>
          <w:tcPr>
            <w:tcW w:w="911"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廖如刚</w:t>
            </w:r>
          </w:p>
        </w:tc>
        <w:tc>
          <w:tcPr>
            <w:tcW w:w="625"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高级工程师</w:t>
            </w:r>
          </w:p>
        </w:tc>
        <w:tc>
          <w:tcPr>
            <w:tcW w:w="566" w:type="dxa"/>
            <w:vAlign w:val="center"/>
          </w:tcPr>
          <w:p w:rsidR="005F6E6A" w:rsidRPr="004E4BBF" w:rsidRDefault="005F6E6A" w:rsidP="00F35A25">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学士</w:t>
            </w:r>
          </w:p>
        </w:tc>
        <w:tc>
          <w:tcPr>
            <w:tcW w:w="1460" w:type="dxa"/>
            <w:vAlign w:val="center"/>
          </w:tcPr>
          <w:p w:rsidR="005F6E6A" w:rsidRPr="004E4BBF" w:rsidRDefault="005F6E6A" w:rsidP="00F35A25">
            <w:pPr>
              <w:spacing w:line="240" w:lineRule="exact"/>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中石化重庆涪陵页岩气勘探开发有限公司</w:t>
            </w:r>
          </w:p>
        </w:tc>
        <w:tc>
          <w:tcPr>
            <w:tcW w:w="5608" w:type="dxa"/>
            <w:vAlign w:val="center"/>
          </w:tcPr>
          <w:p w:rsidR="005F6E6A" w:rsidRPr="004E4BBF" w:rsidRDefault="00015ACF" w:rsidP="007176A1">
            <w:pPr>
              <w:spacing w:line="360" w:lineRule="exact"/>
              <w:rPr>
                <w:rFonts w:ascii="Times New Roman" w:eastAsia="宋体" w:hAnsi="Times New Roman" w:cs="Times New Roman"/>
                <w:sz w:val="24"/>
                <w:szCs w:val="24"/>
              </w:rPr>
            </w:pPr>
            <w:r w:rsidRPr="00015ACF">
              <w:rPr>
                <w:rFonts w:ascii="Times New Roman" w:eastAsia="宋体" w:hAnsi="Times New Roman" w:cs="Times New Roman"/>
                <w:sz w:val="24"/>
                <w:szCs w:val="24"/>
              </w:rPr>
              <w:t>指导</w:t>
            </w:r>
            <w:r w:rsidR="007176A1" w:rsidRPr="007176A1">
              <w:rPr>
                <w:rFonts w:ascii="Times New Roman" w:eastAsia="宋体" w:hAnsi="Times New Roman" w:cs="Times New Roman" w:hint="eastAsia"/>
                <w:sz w:val="24"/>
                <w:szCs w:val="24"/>
              </w:rPr>
              <w:t>页岩气缝网压裂工程可行性</w:t>
            </w:r>
            <w:r w:rsidRPr="00015ACF">
              <w:rPr>
                <w:rFonts w:ascii="Times New Roman" w:eastAsia="宋体" w:hAnsi="Times New Roman" w:cs="Times New Roman"/>
                <w:sz w:val="24"/>
                <w:szCs w:val="24"/>
              </w:rPr>
              <w:t>和</w:t>
            </w:r>
            <w:r w:rsidR="007176A1">
              <w:rPr>
                <w:rFonts w:ascii="Times New Roman" w:eastAsia="宋体" w:hAnsi="Times New Roman" w:cs="Times New Roman"/>
                <w:sz w:val="24"/>
                <w:szCs w:val="24"/>
              </w:rPr>
              <w:t>分段多簇</w:t>
            </w:r>
            <w:r w:rsidRPr="00015ACF">
              <w:rPr>
                <w:rFonts w:ascii="Times New Roman" w:eastAsia="宋体" w:hAnsi="Times New Roman" w:cs="Times New Roman"/>
                <w:sz w:val="24"/>
                <w:szCs w:val="24"/>
              </w:rPr>
              <w:t>压裂模拟优化技术研究；具体推动成果在重庆涪陵页岩气区块的推广应用</w:t>
            </w:r>
            <w:r w:rsidR="007176A1">
              <w:rPr>
                <w:rFonts w:ascii="Times New Roman" w:eastAsia="宋体" w:hAnsi="Times New Roman" w:cs="Times New Roman" w:hint="eastAsia"/>
                <w:sz w:val="24"/>
                <w:szCs w:val="24"/>
              </w:rPr>
              <w:t>。</w:t>
            </w:r>
          </w:p>
        </w:tc>
      </w:tr>
      <w:tr w:rsidR="006A4F62" w:rsidRPr="004E4BBF" w:rsidTr="006A4F62">
        <w:trPr>
          <w:jc w:val="center"/>
        </w:trPr>
        <w:tc>
          <w:tcPr>
            <w:tcW w:w="458"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12</w:t>
            </w:r>
          </w:p>
        </w:tc>
        <w:tc>
          <w:tcPr>
            <w:tcW w:w="911"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李彦超</w:t>
            </w:r>
          </w:p>
        </w:tc>
        <w:tc>
          <w:tcPr>
            <w:tcW w:w="625"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高级工程师</w:t>
            </w:r>
          </w:p>
        </w:tc>
        <w:tc>
          <w:tcPr>
            <w:tcW w:w="566"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博士</w:t>
            </w:r>
          </w:p>
        </w:tc>
        <w:tc>
          <w:tcPr>
            <w:tcW w:w="1460"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川庆钻探工程有限公司井下作业公司</w:t>
            </w:r>
          </w:p>
        </w:tc>
        <w:tc>
          <w:tcPr>
            <w:tcW w:w="5608" w:type="dxa"/>
            <w:vAlign w:val="center"/>
          </w:tcPr>
          <w:p w:rsidR="006A4F62" w:rsidRPr="004E4BBF" w:rsidRDefault="008556CC" w:rsidP="008556CC">
            <w:pPr>
              <w:rPr>
                <w:rFonts w:ascii="Times New Roman" w:eastAsia="宋体" w:hAnsi="Times New Roman" w:cs="Times New Roman"/>
                <w:sz w:val="24"/>
                <w:szCs w:val="24"/>
              </w:rPr>
            </w:pPr>
            <w:r>
              <w:rPr>
                <w:rFonts w:ascii="Times New Roman" w:eastAsia="宋体" w:hAnsi="Times New Roman" w:cs="Times New Roman" w:hint="eastAsia"/>
                <w:sz w:val="24"/>
                <w:szCs w:val="24"/>
              </w:rPr>
              <w:t>参与页岩气缝网压裂工程可行性和分段多簇压裂模拟优化技术研究，参与</w:t>
            </w:r>
            <w:r w:rsidRPr="008556CC">
              <w:rPr>
                <w:rFonts w:ascii="Times New Roman" w:eastAsia="宋体" w:hAnsi="Times New Roman" w:cs="Times New Roman" w:hint="eastAsia"/>
                <w:sz w:val="24"/>
                <w:szCs w:val="24"/>
              </w:rPr>
              <w:t>研发国内首套页岩储层一体化设计平台。</w:t>
            </w:r>
          </w:p>
        </w:tc>
      </w:tr>
      <w:tr w:rsidR="006A4F62" w:rsidRPr="004E4BBF" w:rsidTr="006A4F62">
        <w:trPr>
          <w:jc w:val="center"/>
        </w:trPr>
        <w:tc>
          <w:tcPr>
            <w:tcW w:w="458"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13</w:t>
            </w:r>
          </w:p>
        </w:tc>
        <w:tc>
          <w:tcPr>
            <w:tcW w:w="911"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路千里</w:t>
            </w:r>
          </w:p>
        </w:tc>
        <w:tc>
          <w:tcPr>
            <w:tcW w:w="625"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博士后</w:t>
            </w:r>
          </w:p>
        </w:tc>
        <w:tc>
          <w:tcPr>
            <w:tcW w:w="566"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博士</w:t>
            </w:r>
          </w:p>
        </w:tc>
        <w:tc>
          <w:tcPr>
            <w:tcW w:w="1460"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西南石油大学</w:t>
            </w:r>
          </w:p>
        </w:tc>
        <w:tc>
          <w:tcPr>
            <w:tcW w:w="5608" w:type="dxa"/>
            <w:vAlign w:val="center"/>
          </w:tcPr>
          <w:p w:rsidR="006A4F62" w:rsidRPr="007176A1" w:rsidRDefault="006A4F62" w:rsidP="006A4F62">
            <w:pPr>
              <w:rPr>
                <w:rFonts w:ascii="Times New Roman" w:eastAsia="宋体" w:hAnsi="Times New Roman" w:cs="Times New Roman"/>
                <w:sz w:val="24"/>
                <w:szCs w:val="24"/>
              </w:rPr>
            </w:pPr>
            <w:r>
              <w:rPr>
                <w:rFonts w:ascii="Times New Roman" w:eastAsia="宋体" w:hAnsi="Times New Roman" w:cs="Times New Roman" w:hint="eastAsia"/>
                <w:sz w:val="24"/>
                <w:szCs w:val="24"/>
              </w:rPr>
              <w:t>参与建立</w:t>
            </w:r>
            <w:r w:rsidRPr="008A451F">
              <w:rPr>
                <w:rFonts w:ascii="Times New Roman" w:eastAsia="宋体" w:hAnsi="Times New Roman" w:cs="Times New Roman" w:hint="eastAsia"/>
                <w:sz w:val="24"/>
                <w:szCs w:val="24"/>
              </w:rPr>
              <w:t>基于扩散型拓扑裂缝结构、可自适应求解路径的相场法裂缝扩展模型</w:t>
            </w:r>
            <w:r>
              <w:rPr>
                <w:rFonts w:ascii="Times New Roman" w:eastAsia="宋体" w:hAnsi="Times New Roman" w:cs="Times New Roman" w:hint="eastAsia"/>
                <w:sz w:val="24"/>
                <w:szCs w:val="24"/>
              </w:rPr>
              <w:t>。</w:t>
            </w:r>
          </w:p>
        </w:tc>
      </w:tr>
      <w:tr w:rsidR="006A4F62" w:rsidRPr="004E4BBF" w:rsidTr="006A4F62">
        <w:trPr>
          <w:jc w:val="center"/>
        </w:trPr>
        <w:tc>
          <w:tcPr>
            <w:tcW w:w="458"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14</w:t>
            </w:r>
          </w:p>
        </w:tc>
        <w:tc>
          <w:tcPr>
            <w:tcW w:w="911"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唐朝钧</w:t>
            </w:r>
          </w:p>
        </w:tc>
        <w:tc>
          <w:tcPr>
            <w:tcW w:w="625"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工程师</w:t>
            </w:r>
          </w:p>
        </w:tc>
        <w:tc>
          <w:tcPr>
            <w:tcW w:w="566"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硕士</w:t>
            </w:r>
          </w:p>
        </w:tc>
        <w:tc>
          <w:tcPr>
            <w:tcW w:w="1460"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成都劳恩普斯科技有限公司</w:t>
            </w:r>
          </w:p>
        </w:tc>
        <w:tc>
          <w:tcPr>
            <w:tcW w:w="5608" w:type="dxa"/>
            <w:vAlign w:val="center"/>
          </w:tcPr>
          <w:p w:rsidR="006A4F62" w:rsidRPr="004E4BBF" w:rsidRDefault="006A4F62" w:rsidP="006A4F62">
            <w:pPr>
              <w:rPr>
                <w:rFonts w:ascii="Times New Roman" w:eastAsia="宋体" w:hAnsi="Times New Roman" w:cs="Times New Roman"/>
                <w:sz w:val="24"/>
                <w:szCs w:val="24"/>
              </w:rPr>
            </w:pPr>
            <w:r w:rsidRPr="00015ACF">
              <w:rPr>
                <w:rFonts w:ascii="Times New Roman" w:eastAsia="宋体" w:hAnsi="Times New Roman" w:cs="Times New Roman" w:hint="eastAsia"/>
                <w:sz w:val="24"/>
                <w:szCs w:val="24"/>
              </w:rPr>
              <w:t>参与研发一体化变黏耐盐压裂液体系</w:t>
            </w:r>
            <w:r>
              <w:rPr>
                <w:rFonts w:ascii="Times New Roman" w:eastAsia="宋体" w:hAnsi="Times New Roman" w:cs="Times New Roman" w:hint="eastAsia"/>
                <w:sz w:val="24"/>
                <w:szCs w:val="24"/>
              </w:rPr>
              <w:t>。</w:t>
            </w:r>
          </w:p>
        </w:tc>
      </w:tr>
      <w:tr w:rsidR="006A4F62" w:rsidRPr="004E4BBF" w:rsidTr="006A4F62">
        <w:trPr>
          <w:jc w:val="center"/>
        </w:trPr>
        <w:tc>
          <w:tcPr>
            <w:tcW w:w="458"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15</w:t>
            </w:r>
          </w:p>
        </w:tc>
        <w:tc>
          <w:tcPr>
            <w:tcW w:w="911"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卢聪</w:t>
            </w:r>
          </w:p>
        </w:tc>
        <w:tc>
          <w:tcPr>
            <w:tcW w:w="625"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副教授</w:t>
            </w:r>
          </w:p>
        </w:tc>
        <w:tc>
          <w:tcPr>
            <w:tcW w:w="566"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博士</w:t>
            </w:r>
          </w:p>
        </w:tc>
        <w:tc>
          <w:tcPr>
            <w:tcW w:w="1460"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西南石油大学</w:t>
            </w:r>
          </w:p>
        </w:tc>
        <w:tc>
          <w:tcPr>
            <w:tcW w:w="5608" w:type="dxa"/>
            <w:vAlign w:val="center"/>
          </w:tcPr>
          <w:p w:rsidR="006A4F62" w:rsidRPr="004E4BBF" w:rsidRDefault="006A4F62" w:rsidP="006A4F62">
            <w:pPr>
              <w:rPr>
                <w:rFonts w:ascii="Times New Roman" w:eastAsia="宋体" w:hAnsi="Times New Roman" w:cs="Times New Roman"/>
                <w:sz w:val="24"/>
                <w:szCs w:val="24"/>
              </w:rPr>
            </w:pPr>
            <w:r>
              <w:rPr>
                <w:rFonts w:ascii="Times New Roman" w:eastAsia="宋体" w:hAnsi="Times New Roman" w:cs="Times New Roman" w:hint="eastAsia"/>
                <w:sz w:val="24"/>
                <w:szCs w:val="24"/>
              </w:rPr>
              <w:t>参与研发</w:t>
            </w:r>
            <w:r w:rsidRPr="008B5659">
              <w:rPr>
                <w:rFonts w:ascii="Times New Roman" w:eastAsia="宋体" w:hAnsi="Times New Roman" w:cs="Times New Roman" w:hint="eastAsia"/>
                <w:sz w:val="24"/>
                <w:szCs w:val="24"/>
              </w:rPr>
              <w:t>剪切错位的自支撑裂缝导流能力专用测试装置</w:t>
            </w:r>
            <w:r w:rsidRPr="00015ACF">
              <w:rPr>
                <w:rFonts w:ascii="Times New Roman" w:eastAsia="宋体" w:hAnsi="Times New Roman" w:cs="Times New Roman" w:hint="eastAsia"/>
                <w:sz w:val="24"/>
                <w:szCs w:val="24"/>
              </w:rPr>
              <w:t>，制定裂缝导流能力测试行业标准</w:t>
            </w:r>
            <w:r>
              <w:rPr>
                <w:rFonts w:ascii="Times New Roman" w:eastAsia="宋体" w:hAnsi="Times New Roman" w:cs="Times New Roman" w:hint="eastAsia"/>
                <w:sz w:val="24"/>
                <w:szCs w:val="24"/>
              </w:rPr>
              <w:t>。</w:t>
            </w:r>
          </w:p>
        </w:tc>
      </w:tr>
      <w:tr w:rsidR="006A4F62" w:rsidRPr="004E4BBF" w:rsidTr="006A4F62">
        <w:trPr>
          <w:jc w:val="center"/>
        </w:trPr>
        <w:tc>
          <w:tcPr>
            <w:tcW w:w="458"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16</w:t>
            </w:r>
          </w:p>
        </w:tc>
        <w:tc>
          <w:tcPr>
            <w:tcW w:w="911"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马应娴</w:t>
            </w:r>
          </w:p>
        </w:tc>
        <w:tc>
          <w:tcPr>
            <w:tcW w:w="625"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讲师</w:t>
            </w:r>
          </w:p>
        </w:tc>
        <w:tc>
          <w:tcPr>
            <w:tcW w:w="566"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博士</w:t>
            </w:r>
          </w:p>
        </w:tc>
        <w:tc>
          <w:tcPr>
            <w:tcW w:w="1460"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西南石油大学</w:t>
            </w:r>
          </w:p>
        </w:tc>
        <w:tc>
          <w:tcPr>
            <w:tcW w:w="5608" w:type="dxa"/>
            <w:vAlign w:val="center"/>
          </w:tcPr>
          <w:p w:rsidR="006A4F62" w:rsidRPr="004E4BBF" w:rsidRDefault="006A4F62" w:rsidP="006A4F62">
            <w:pPr>
              <w:rPr>
                <w:rFonts w:ascii="Times New Roman" w:eastAsia="宋体" w:hAnsi="Times New Roman" w:cs="Times New Roman"/>
                <w:sz w:val="24"/>
                <w:szCs w:val="24"/>
              </w:rPr>
            </w:pPr>
            <w:r>
              <w:rPr>
                <w:rFonts w:ascii="Times New Roman" w:eastAsia="宋体" w:hAnsi="Times New Roman" w:cs="Times New Roman" w:hint="eastAsia"/>
                <w:sz w:val="24"/>
                <w:szCs w:val="24"/>
              </w:rPr>
              <w:t>参与研发</w:t>
            </w:r>
            <w:r w:rsidRPr="00015ACF">
              <w:rPr>
                <w:rFonts w:ascii="Times New Roman" w:eastAsia="宋体" w:hAnsi="Times New Roman" w:cs="Times New Roman" w:hint="eastAsia"/>
                <w:sz w:val="24"/>
                <w:szCs w:val="24"/>
              </w:rPr>
              <w:t>一体化变黏耐盐压裂液体系</w:t>
            </w:r>
            <w:r w:rsidRPr="00015ACF">
              <w:rPr>
                <w:rFonts w:ascii="Times New Roman" w:eastAsia="宋体" w:hAnsi="Times New Roman" w:cs="Times New Roman"/>
                <w:sz w:val="24"/>
                <w:szCs w:val="24"/>
              </w:rPr>
              <w:t>；参与发明</w:t>
            </w:r>
            <w:r w:rsidRPr="007176A1">
              <w:rPr>
                <w:rFonts w:ascii="Times New Roman" w:eastAsia="宋体" w:hAnsi="Times New Roman" w:cs="Times New Roman" w:hint="eastAsia"/>
                <w:sz w:val="24"/>
                <w:szCs w:val="24"/>
              </w:rPr>
              <w:t>“多粒径颗粒</w:t>
            </w:r>
            <w:r w:rsidRPr="007176A1">
              <w:rPr>
                <w:rFonts w:ascii="Times New Roman" w:eastAsia="宋体" w:hAnsi="Times New Roman" w:cs="Times New Roman"/>
                <w:sz w:val="24"/>
                <w:szCs w:val="24"/>
              </w:rPr>
              <w:t>+</w:t>
            </w:r>
            <w:r w:rsidRPr="007176A1">
              <w:rPr>
                <w:rFonts w:ascii="Times New Roman" w:eastAsia="宋体" w:hAnsi="Times New Roman" w:cs="Times New Roman"/>
                <w:sz w:val="24"/>
                <w:szCs w:val="24"/>
              </w:rPr>
              <w:t>线性纤维</w:t>
            </w:r>
            <w:r>
              <w:rPr>
                <w:rFonts w:ascii="Times New Roman" w:eastAsia="宋体" w:hAnsi="Times New Roman" w:cs="Times New Roman" w:hint="eastAsia"/>
                <w:sz w:val="24"/>
                <w:szCs w:val="24"/>
              </w:rPr>
              <w:t>”</w:t>
            </w:r>
            <w:r w:rsidRPr="007176A1">
              <w:rPr>
                <w:rFonts w:ascii="Times New Roman" w:eastAsia="宋体" w:hAnsi="Times New Roman" w:cs="Times New Roman"/>
                <w:sz w:val="24"/>
                <w:szCs w:val="24"/>
              </w:rPr>
              <w:t>复合暂堵压裂技术</w:t>
            </w:r>
            <w:r>
              <w:rPr>
                <w:rFonts w:ascii="Times New Roman" w:eastAsia="宋体" w:hAnsi="Times New Roman" w:cs="Times New Roman" w:hint="eastAsia"/>
                <w:sz w:val="24"/>
                <w:szCs w:val="24"/>
              </w:rPr>
              <w:t>。</w:t>
            </w:r>
          </w:p>
        </w:tc>
      </w:tr>
      <w:tr w:rsidR="006A4F62" w:rsidRPr="004E4BBF" w:rsidTr="006A4F62">
        <w:trPr>
          <w:jc w:val="center"/>
        </w:trPr>
        <w:tc>
          <w:tcPr>
            <w:tcW w:w="458"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17</w:t>
            </w:r>
          </w:p>
        </w:tc>
        <w:tc>
          <w:tcPr>
            <w:tcW w:w="911"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朱海燕</w:t>
            </w:r>
          </w:p>
        </w:tc>
        <w:tc>
          <w:tcPr>
            <w:tcW w:w="625"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副教授</w:t>
            </w:r>
          </w:p>
        </w:tc>
        <w:tc>
          <w:tcPr>
            <w:tcW w:w="566"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博士</w:t>
            </w:r>
          </w:p>
        </w:tc>
        <w:tc>
          <w:tcPr>
            <w:tcW w:w="1460"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西南石油大学</w:t>
            </w:r>
          </w:p>
        </w:tc>
        <w:tc>
          <w:tcPr>
            <w:tcW w:w="5608" w:type="dxa"/>
            <w:vAlign w:val="center"/>
          </w:tcPr>
          <w:p w:rsidR="006A4F62" w:rsidRPr="004E4BBF" w:rsidRDefault="006A4F62" w:rsidP="006A4F62">
            <w:pPr>
              <w:rPr>
                <w:rFonts w:ascii="Times New Roman" w:eastAsia="宋体" w:hAnsi="Times New Roman" w:cs="Times New Roman"/>
                <w:sz w:val="24"/>
                <w:szCs w:val="24"/>
              </w:rPr>
            </w:pPr>
            <w:r w:rsidRPr="00015ACF">
              <w:rPr>
                <w:rFonts w:ascii="Times New Roman" w:eastAsia="宋体" w:hAnsi="Times New Roman" w:cs="Times New Roman" w:hint="eastAsia"/>
                <w:sz w:val="24"/>
                <w:szCs w:val="24"/>
              </w:rPr>
              <w:t>参与建立</w:t>
            </w:r>
            <w:r w:rsidRPr="008B5659">
              <w:rPr>
                <w:rFonts w:ascii="Times New Roman" w:eastAsia="宋体" w:hAnsi="Times New Roman" w:cs="Times New Roman" w:hint="eastAsia"/>
                <w:sz w:val="24"/>
                <w:szCs w:val="24"/>
              </w:rPr>
              <w:t>渗流</w:t>
            </w:r>
            <w:r w:rsidRPr="008B5659">
              <w:rPr>
                <w:rFonts w:ascii="Times New Roman" w:eastAsia="宋体" w:hAnsi="Times New Roman" w:cs="Times New Roman"/>
                <w:sz w:val="24"/>
                <w:szCs w:val="24"/>
              </w:rPr>
              <w:t>-</w:t>
            </w:r>
            <w:r w:rsidRPr="008B5659">
              <w:rPr>
                <w:rFonts w:ascii="Times New Roman" w:eastAsia="宋体" w:hAnsi="Times New Roman" w:cs="Times New Roman"/>
                <w:sz w:val="24"/>
                <w:szCs w:val="24"/>
              </w:rPr>
              <w:t>应力</w:t>
            </w:r>
            <w:r w:rsidRPr="008B5659">
              <w:rPr>
                <w:rFonts w:ascii="Times New Roman" w:eastAsia="宋体" w:hAnsi="Times New Roman" w:cs="Times New Roman"/>
                <w:sz w:val="24"/>
                <w:szCs w:val="24"/>
              </w:rPr>
              <w:t>-</w:t>
            </w:r>
            <w:r w:rsidRPr="008B5659">
              <w:rPr>
                <w:rFonts w:ascii="Times New Roman" w:eastAsia="宋体" w:hAnsi="Times New Roman" w:cs="Times New Roman"/>
                <w:sz w:val="24"/>
                <w:szCs w:val="24"/>
              </w:rPr>
              <w:t>损伤耦合的分段多簇孔眼流量动态分配竞争起裂模型</w:t>
            </w:r>
            <w:r>
              <w:rPr>
                <w:rFonts w:ascii="Times New Roman" w:eastAsia="宋体" w:hAnsi="Times New Roman" w:cs="Times New Roman" w:hint="eastAsia"/>
                <w:sz w:val="24"/>
                <w:szCs w:val="24"/>
              </w:rPr>
              <w:t>。</w:t>
            </w:r>
          </w:p>
        </w:tc>
      </w:tr>
      <w:tr w:rsidR="006A4F62" w:rsidRPr="004E4BBF" w:rsidTr="006A4F62">
        <w:trPr>
          <w:jc w:val="center"/>
        </w:trPr>
        <w:tc>
          <w:tcPr>
            <w:tcW w:w="458"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18</w:t>
            </w:r>
          </w:p>
        </w:tc>
        <w:tc>
          <w:tcPr>
            <w:tcW w:w="911"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吴春林</w:t>
            </w:r>
          </w:p>
        </w:tc>
        <w:tc>
          <w:tcPr>
            <w:tcW w:w="625"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高级工程</w:t>
            </w:r>
            <w:r w:rsidRPr="004E4BBF">
              <w:rPr>
                <w:rFonts w:ascii="Times New Roman" w:eastAsia="宋体" w:hAnsi="Times New Roman" w:cs="Times New Roman"/>
                <w:sz w:val="24"/>
                <w:szCs w:val="24"/>
              </w:rPr>
              <w:lastRenderedPageBreak/>
              <w:t>师</w:t>
            </w:r>
          </w:p>
        </w:tc>
        <w:tc>
          <w:tcPr>
            <w:tcW w:w="566"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lastRenderedPageBreak/>
              <w:t>学士</w:t>
            </w:r>
          </w:p>
        </w:tc>
        <w:tc>
          <w:tcPr>
            <w:tcW w:w="1460"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四川长宁天然气开发有限公司</w:t>
            </w:r>
          </w:p>
        </w:tc>
        <w:tc>
          <w:tcPr>
            <w:tcW w:w="5608" w:type="dxa"/>
            <w:vAlign w:val="center"/>
          </w:tcPr>
          <w:p w:rsidR="006A4F62" w:rsidRPr="004E4BBF" w:rsidRDefault="006A4F62" w:rsidP="006A4F62">
            <w:pPr>
              <w:rPr>
                <w:rFonts w:ascii="Times New Roman" w:eastAsia="宋体" w:hAnsi="Times New Roman" w:cs="Times New Roman"/>
                <w:sz w:val="24"/>
                <w:szCs w:val="24"/>
              </w:rPr>
            </w:pPr>
            <w:r w:rsidRPr="00015ACF">
              <w:rPr>
                <w:rFonts w:ascii="Times New Roman" w:eastAsia="宋体" w:hAnsi="Times New Roman" w:cs="Times New Roman"/>
                <w:sz w:val="24"/>
                <w:szCs w:val="24"/>
              </w:rPr>
              <w:t>指导</w:t>
            </w:r>
            <w:r w:rsidRPr="007176A1">
              <w:rPr>
                <w:rFonts w:ascii="Times New Roman" w:eastAsia="宋体" w:hAnsi="Times New Roman" w:cs="Times New Roman" w:hint="eastAsia"/>
                <w:sz w:val="24"/>
                <w:szCs w:val="24"/>
              </w:rPr>
              <w:t>页岩气缝网压裂工程可行性</w:t>
            </w:r>
            <w:r w:rsidRPr="00015ACF">
              <w:rPr>
                <w:rFonts w:ascii="Times New Roman" w:eastAsia="宋体" w:hAnsi="Times New Roman" w:cs="Times New Roman"/>
                <w:sz w:val="24"/>
                <w:szCs w:val="24"/>
              </w:rPr>
              <w:t>和</w:t>
            </w:r>
            <w:r>
              <w:rPr>
                <w:rFonts w:ascii="Times New Roman" w:eastAsia="宋体" w:hAnsi="Times New Roman" w:cs="Times New Roman"/>
                <w:sz w:val="24"/>
                <w:szCs w:val="24"/>
              </w:rPr>
              <w:t>分段多簇压裂模拟优化技术</w:t>
            </w:r>
            <w:r>
              <w:rPr>
                <w:rFonts w:ascii="Times New Roman" w:eastAsia="宋体" w:hAnsi="Times New Roman" w:cs="Times New Roman" w:hint="eastAsia"/>
                <w:sz w:val="24"/>
                <w:szCs w:val="24"/>
              </w:rPr>
              <w:t>研究</w:t>
            </w:r>
            <w:r w:rsidRPr="00015ACF">
              <w:rPr>
                <w:rFonts w:ascii="Times New Roman" w:eastAsia="宋体" w:hAnsi="Times New Roman" w:cs="Times New Roman"/>
                <w:sz w:val="24"/>
                <w:szCs w:val="24"/>
              </w:rPr>
              <w:t>；负责研究成果在长宁</w:t>
            </w:r>
            <w:r w:rsidRPr="00015ACF">
              <w:rPr>
                <w:rFonts w:ascii="Times New Roman" w:eastAsia="宋体" w:hAnsi="Times New Roman" w:cs="Times New Roman"/>
                <w:sz w:val="24"/>
                <w:szCs w:val="24"/>
              </w:rPr>
              <w:t>-</w:t>
            </w:r>
            <w:r w:rsidRPr="00015ACF">
              <w:rPr>
                <w:rFonts w:ascii="Times New Roman" w:eastAsia="宋体" w:hAnsi="Times New Roman" w:cs="Times New Roman"/>
                <w:sz w:val="24"/>
                <w:szCs w:val="24"/>
              </w:rPr>
              <w:t>威远国家级页岩气示范区长宁页岩气区块的推广应用</w:t>
            </w:r>
            <w:r>
              <w:rPr>
                <w:rFonts w:ascii="Times New Roman" w:eastAsia="宋体" w:hAnsi="Times New Roman" w:cs="Times New Roman" w:hint="eastAsia"/>
                <w:sz w:val="24"/>
                <w:szCs w:val="24"/>
              </w:rPr>
              <w:t>。</w:t>
            </w:r>
          </w:p>
        </w:tc>
      </w:tr>
      <w:tr w:rsidR="006A4F62" w:rsidRPr="004E4BBF" w:rsidTr="006A4F62">
        <w:trPr>
          <w:jc w:val="center"/>
        </w:trPr>
        <w:tc>
          <w:tcPr>
            <w:tcW w:w="458"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19</w:t>
            </w:r>
          </w:p>
        </w:tc>
        <w:tc>
          <w:tcPr>
            <w:tcW w:w="911"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康毅</w:t>
            </w:r>
          </w:p>
        </w:tc>
        <w:tc>
          <w:tcPr>
            <w:tcW w:w="625"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工程师</w:t>
            </w:r>
          </w:p>
        </w:tc>
        <w:tc>
          <w:tcPr>
            <w:tcW w:w="566"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硕士</w:t>
            </w:r>
          </w:p>
        </w:tc>
        <w:tc>
          <w:tcPr>
            <w:tcW w:w="1460"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成都劳恩普斯科技有限公司</w:t>
            </w:r>
          </w:p>
        </w:tc>
        <w:tc>
          <w:tcPr>
            <w:tcW w:w="5608" w:type="dxa"/>
            <w:vAlign w:val="center"/>
          </w:tcPr>
          <w:p w:rsidR="006A4F62" w:rsidRPr="004E4BBF" w:rsidRDefault="006A4F62" w:rsidP="006A4F62">
            <w:pPr>
              <w:rPr>
                <w:rFonts w:ascii="Times New Roman" w:eastAsia="宋体" w:hAnsi="Times New Roman" w:cs="Times New Roman"/>
                <w:sz w:val="24"/>
                <w:szCs w:val="24"/>
              </w:rPr>
            </w:pPr>
            <w:r>
              <w:rPr>
                <w:rFonts w:ascii="Times New Roman" w:eastAsia="宋体" w:hAnsi="Times New Roman" w:cs="Times New Roman"/>
                <w:sz w:val="24"/>
                <w:szCs w:val="24"/>
              </w:rPr>
              <w:t>参与研发</w:t>
            </w:r>
            <w:r w:rsidRPr="00015ACF">
              <w:rPr>
                <w:rFonts w:ascii="Times New Roman" w:eastAsia="宋体" w:hAnsi="Times New Roman" w:cs="Times New Roman"/>
                <w:sz w:val="24"/>
                <w:szCs w:val="24"/>
              </w:rPr>
              <w:t>溶解时间可控的高强度暂堵材料</w:t>
            </w:r>
            <w:r>
              <w:rPr>
                <w:rFonts w:ascii="Times New Roman" w:eastAsia="宋体" w:hAnsi="Times New Roman" w:cs="Times New Roman" w:hint="eastAsia"/>
                <w:sz w:val="24"/>
                <w:szCs w:val="24"/>
              </w:rPr>
              <w:t>；</w:t>
            </w:r>
            <w:r w:rsidRPr="00015ACF">
              <w:rPr>
                <w:rFonts w:ascii="Times New Roman" w:eastAsia="宋体" w:hAnsi="Times New Roman" w:cs="Times New Roman"/>
                <w:sz w:val="24"/>
                <w:szCs w:val="24"/>
              </w:rPr>
              <w:t>负责压裂液在威远页岩气区块的</w:t>
            </w:r>
            <w:r>
              <w:rPr>
                <w:rFonts w:ascii="Times New Roman" w:eastAsia="宋体" w:hAnsi="Times New Roman" w:cs="Times New Roman"/>
                <w:sz w:val="24"/>
                <w:szCs w:val="24"/>
              </w:rPr>
              <w:t>推广</w:t>
            </w:r>
            <w:r w:rsidRPr="00015ACF">
              <w:rPr>
                <w:rFonts w:ascii="Times New Roman" w:eastAsia="宋体" w:hAnsi="Times New Roman" w:cs="Times New Roman"/>
                <w:sz w:val="24"/>
                <w:szCs w:val="24"/>
              </w:rPr>
              <w:t>应用</w:t>
            </w:r>
            <w:r>
              <w:rPr>
                <w:rFonts w:ascii="Times New Roman" w:eastAsia="宋体" w:hAnsi="Times New Roman" w:cs="Times New Roman" w:hint="eastAsia"/>
                <w:sz w:val="24"/>
                <w:szCs w:val="24"/>
              </w:rPr>
              <w:t>。</w:t>
            </w:r>
          </w:p>
        </w:tc>
      </w:tr>
      <w:tr w:rsidR="006A4F62" w:rsidRPr="004E4BBF" w:rsidTr="006A4F62">
        <w:trPr>
          <w:jc w:val="center"/>
        </w:trPr>
        <w:tc>
          <w:tcPr>
            <w:tcW w:w="458"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20</w:t>
            </w:r>
          </w:p>
        </w:tc>
        <w:tc>
          <w:tcPr>
            <w:tcW w:w="911"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李嘉</w:t>
            </w:r>
          </w:p>
        </w:tc>
        <w:tc>
          <w:tcPr>
            <w:tcW w:w="625"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高级工程师</w:t>
            </w:r>
          </w:p>
        </w:tc>
        <w:tc>
          <w:tcPr>
            <w:tcW w:w="566"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博士</w:t>
            </w:r>
          </w:p>
        </w:tc>
        <w:tc>
          <w:tcPr>
            <w:tcW w:w="1460" w:type="dxa"/>
            <w:vAlign w:val="center"/>
          </w:tcPr>
          <w:p w:rsidR="006A4F62" w:rsidRPr="004E4BBF" w:rsidRDefault="006A4F62" w:rsidP="006A4F62">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川庆钻探工程有限公司井下作业公司</w:t>
            </w:r>
          </w:p>
        </w:tc>
        <w:tc>
          <w:tcPr>
            <w:tcW w:w="5608" w:type="dxa"/>
            <w:vAlign w:val="center"/>
          </w:tcPr>
          <w:p w:rsidR="006A4F62" w:rsidRPr="004E4BBF" w:rsidRDefault="006A4F62" w:rsidP="006A4F62">
            <w:pPr>
              <w:rPr>
                <w:rFonts w:ascii="Times New Roman" w:eastAsia="宋体" w:hAnsi="Times New Roman" w:cs="Times New Roman"/>
                <w:sz w:val="24"/>
                <w:szCs w:val="24"/>
              </w:rPr>
            </w:pPr>
            <w:r w:rsidRPr="00BE0D51">
              <w:rPr>
                <w:rFonts w:ascii="Times New Roman" w:eastAsia="宋体" w:hAnsi="Times New Roman" w:cs="Times New Roman" w:hint="eastAsia"/>
                <w:sz w:val="24"/>
                <w:szCs w:val="24"/>
              </w:rPr>
              <w:t>参与研发一体化变黏耐盐压裂液体系</w:t>
            </w:r>
            <w:r>
              <w:rPr>
                <w:rFonts w:ascii="Times New Roman" w:eastAsia="宋体" w:hAnsi="Times New Roman" w:cs="Times New Roman" w:hint="eastAsia"/>
                <w:sz w:val="24"/>
                <w:szCs w:val="24"/>
              </w:rPr>
              <w:t>。</w:t>
            </w:r>
          </w:p>
        </w:tc>
      </w:tr>
    </w:tbl>
    <w:p w:rsidR="00655440" w:rsidRPr="00DB483E" w:rsidRDefault="000655B9" w:rsidP="00DB483E">
      <w:pPr>
        <w:spacing w:beforeLines="100" w:before="312" w:afterLines="50" w:after="156" w:line="360" w:lineRule="auto"/>
        <w:rPr>
          <w:rFonts w:ascii="微软雅黑" w:eastAsia="微软雅黑" w:hAnsi="微软雅黑" w:cs="Times New Roman"/>
          <w:b/>
          <w:color w:val="000000" w:themeColor="text1"/>
          <w:sz w:val="28"/>
          <w:szCs w:val="24"/>
        </w:rPr>
      </w:pPr>
      <w:r w:rsidRPr="00DB483E">
        <w:rPr>
          <w:rFonts w:ascii="微软雅黑" w:eastAsia="微软雅黑" w:hAnsi="微软雅黑" w:cs="Times New Roman"/>
          <w:b/>
          <w:color w:val="000000" w:themeColor="text1"/>
          <w:sz w:val="28"/>
          <w:szCs w:val="24"/>
        </w:rPr>
        <w:t>七</w:t>
      </w:r>
      <w:r w:rsidR="006107F2" w:rsidRPr="00DB483E">
        <w:rPr>
          <w:rFonts w:ascii="微软雅黑" w:eastAsia="微软雅黑" w:hAnsi="微软雅黑" w:cs="Times New Roman"/>
          <w:b/>
          <w:color w:val="000000" w:themeColor="text1"/>
          <w:sz w:val="28"/>
          <w:szCs w:val="24"/>
        </w:rPr>
        <w:t>、</w:t>
      </w:r>
      <w:r w:rsidR="00785901" w:rsidRPr="00DB483E">
        <w:rPr>
          <w:rFonts w:ascii="微软雅黑" w:eastAsia="微软雅黑" w:hAnsi="微软雅黑" w:cs="Times New Roman"/>
          <w:b/>
          <w:color w:val="000000" w:themeColor="text1"/>
          <w:sz w:val="28"/>
          <w:szCs w:val="24"/>
        </w:rPr>
        <w:t>主要完成单位情况</w:t>
      </w: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
        <w:gridCol w:w="2415"/>
        <w:gridCol w:w="7176"/>
      </w:tblGrid>
      <w:tr w:rsidR="009B35FD" w:rsidRPr="004E4BBF" w:rsidTr="00B042EF">
        <w:trPr>
          <w:jc w:val="center"/>
        </w:trPr>
        <w:tc>
          <w:tcPr>
            <w:tcW w:w="0" w:type="auto"/>
            <w:vAlign w:val="center"/>
          </w:tcPr>
          <w:p w:rsidR="009B35FD" w:rsidRPr="004E4BBF" w:rsidRDefault="009B35FD" w:rsidP="004B04A9">
            <w:pPr>
              <w:jc w:val="center"/>
              <w:rPr>
                <w:rFonts w:ascii="Times New Roman" w:eastAsia="宋体" w:hAnsi="Times New Roman" w:cs="Times New Roman"/>
                <w:b/>
                <w:bCs/>
                <w:sz w:val="24"/>
                <w:szCs w:val="24"/>
              </w:rPr>
            </w:pPr>
            <w:r w:rsidRPr="004E4BBF">
              <w:rPr>
                <w:rFonts w:ascii="Times New Roman" w:eastAsia="宋体" w:hAnsi="Times New Roman" w:cs="Times New Roman"/>
                <w:b/>
                <w:bCs/>
                <w:sz w:val="24"/>
                <w:szCs w:val="24"/>
              </w:rPr>
              <w:t>排名</w:t>
            </w:r>
          </w:p>
        </w:tc>
        <w:tc>
          <w:tcPr>
            <w:tcW w:w="2415" w:type="dxa"/>
            <w:vAlign w:val="center"/>
          </w:tcPr>
          <w:p w:rsidR="009B35FD" w:rsidRPr="004E4BBF" w:rsidRDefault="009B35FD" w:rsidP="004B04A9">
            <w:pPr>
              <w:jc w:val="center"/>
              <w:rPr>
                <w:rFonts w:ascii="Times New Roman" w:eastAsia="宋体" w:hAnsi="Times New Roman" w:cs="Times New Roman"/>
                <w:b/>
                <w:bCs/>
                <w:sz w:val="24"/>
                <w:szCs w:val="24"/>
              </w:rPr>
            </w:pPr>
            <w:r w:rsidRPr="004E4BBF">
              <w:rPr>
                <w:rFonts w:ascii="Times New Roman" w:eastAsia="宋体" w:hAnsi="Times New Roman" w:cs="Times New Roman"/>
                <w:b/>
                <w:bCs/>
                <w:sz w:val="24"/>
                <w:szCs w:val="24"/>
              </w:rPr>
              <w:t>工</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作</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单</w:t>
            </w:r>
            <w:r w:rsidRPr="004E4BBF">
              <w:rPr>
                <w:rFonts w:ascii="Times New Roman" w:eastAsia="宋体" w:hAnsi="Times New Roman" w:cs="Times New Roman"/>
                <w:b/>
                <w:bCs/>
                <w:sz w:val="24"/>
                <w:szCs w:val="24"/>
              </w:rPr>
              <w:t xml:space="preserve">    </w:t>
            </w:r>
            <w:r w:rsidRPr="004E4BBF">
              <w:rPr>
                <w:rFonts w:ascii="Times New Roman" w:eastAsia="宋体" w:hAnsi="Times New Roman" w:cs="Times New Roman"/>
                <w:b/>
                <w:bCs/>
                <w:sz w:val="24"/>
                <w:szCs w:val="24"/>
              </w:rPr>
              <w:t>位</w:t>
            </w:r>
          </w:p>
        </w:tc>
        <w:tc>
          <w:tcPr>
            <w:tcW w:w="7176" w:type="dxa"/>
            <w:vAlign w:val="center"/>
          </w:tcPr>
          <w:p w:rsidR="009B35FD" w:rsidRPr="004E4BBF" w:rsidRDefault="00764B40" w:rsidP="004B04A9">
            <w:pPr>
              <w:jc w:val="center"/>
              <w:rPr>
                <w:rFonts w:ascii="Times New Roman" w:eastAsia="宋体" w:hAnsi="Times New Roman" w:cs="Times New Roman"/>
                <w:b/>
                <w:bCs/>
                <w:sz w:val="24"/>
                <w:szCs w:val="24"/>
              </w:rPr>
            </w:pPr>
            <w:r w:rsidRPr="004E4BBF">
              <w:rPr>
                <w:rFonts w:ascii="Times New Roman" w:eastAsia="宋体" w:hAnsi="Times New Roman" w:cs="Times New Roman"/>
                <w:b/>
                <w:bCs/>
                <w:sz w:val="24"/>
                <w:szCs w:val="24"/>
              </w:rPr>
              <w:t>主要完成单位创新推广贡献</w:t>
            </w:r>
          </w:p>
        </w:tc>
      </w:tr>
      <w:tr w:rsidR="009B35FD" w:rsidRPr="004E4BBF" w:rsidTr="00B042EF">
        <w:trPr>
          <w:jc w:val="center"/>
        </w:trPr>
        <w:tc>
          <w:tcPr>
            <w:tcW w:w="0" w:type="auto"/>
            <w:vAlign w:val="center"/>
          </w:tcPr>
          <w:p w:rsidR="009B35FD" w:rsidRPr="004E4BBF" w:rsidRDefault="009B35FD" w:rsidP="004B04A9">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1</w:t>
            </w:r>
          </w:p>
        </w:tc>
        <w:tc>
          <w:tcPr>
            <w:tcW w:w="2415" w:type="dxa"/>
            <w:vAlign w:val="center"/>
          </w:tcPr>
          <w:p w:rsidR="009B35FD" w:rsidRPr="004E4BBF" w:rsidRDefault="009B35FD" w:rsidP="004B04A9">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西南石油大学</w:t>
            </w:r>
          </w:p>
        </w:tc>
        <w:tc>
          <w:tcPr>
            <w:tcW w:w="7176" w:type="dxa"/>
            <w:vAlign w:val="center"/>
          </w:tcPr>
          <w:p w:rsidR="00764B40" w:rsidRPr="004E4BBF" w:rsidRDefault="00764B40" w:rsidP="004B04A9">
            <w:pPr>
              <w:adjustRightInd w:val="0"/>
              <w:snapToGrid w:val="0"/>
              <w:spacing w:line="300" w:lineRule="exact"/>
              <w:ind w:firstLineChars="200" w:firstLine="480"/>
              <w:rPr>
                <w:rFonts w:ascii="Times New Roman" w:eastAsia="宋体" w:hAnsi="Times New Roman" w:cs="Times New Roman"/>
                <w:sz w:val="24"/>
                <w:szCs w:val="24"/>
              </w:rPr>
            </w:pPr>
            <w:r w:rsidRPr="004E4BBF">
              <w:rPr>
                <w:rFonts w:ascii="Times New Roman" w:eastAsia="宋体" w:hAnsi="Times New Roman" w:cs="Times New Roman"/>
                <w:sz w:val="24"/>
                <w:szCs w:val="24"/>
              </w:rPr>
              <w:t>全面负责项目申报、研究、总结、鉴定、验收</w:t>
            </w:r>
            <w:r w:rsidR="00681C07">
              <w:rPr>
                <w:rFonts w:ascii="Times New Roman" w:eastAsia="宋体" w:hAnsi="Times New Roman" w:cs="Times New Roman" w:hint="eastAsia"/>
                <w:sz w:val="24"/>
                <w:szCs w:val="24"/>
              </w:rPr>
              <w:t>。</w:t>
            </w:r>
          </w:p>
          <w:p w:rsidR="00764B40" w:rsidRPr="004E4BBF" w:rsidRDefault="00764B40" w:rsidP="004B04A9">
            <w:pPr>
              <w:adjustRightInd w:val="0"/>
              <w:snapToGrid w:val="0"/>
              <w:spacing w:line="300" w:lineRule="exact"/>
              <w:ind w:firstLineChars="200" w:firstLine="480"/>
              <w:rPr>
                <w:rFonts w:ascii="Times New Roman" w:eastAsia="宋体" w:hAnsi="Times New Roman" w:cs="Times New Roman"/>
                <w:sz w:val="24"/>
                <w:szCs w:val="24"/>
              </w:rPr>
            </w:pPr>
            <w:r w:rsidRPr="004E4BBF">
              <w:rPr>
                <w:rFonts w:ascii="Times New Roman" w:eastAsia="宋体" w:hAnsi="Times New Roman" w:cs="Times New Roman"/>
                <w:sz w:val="24"/>
                <w:szCs w:val="24"/>
              </w:rPr>
              <w:t>提出了考虑页岩断裂能</w:t>
            </w:r>
            <w:r w:rsidRPr="004E4BBF">
              <w:rPr>
                <w:rFonts w:ascii="Times New Roman" w:eastAsia="宋体" w:hAnsi="Times New Roman" w:cs="Times New Roman"/>
                <w:sz w:val="24"/>
                <w:szCs w:val="24"/>
              </w:rPr>
              <w:t>-</w:t>
            </w:r>
            <w:r w:rsidRPr="004E4BBF">
              <w:rPr>
                <w:rFonts w:ascii="Times New Roman" w:eastAsia="宋体" w:hAnsi="Times New Roman" w:cs="Times New Roman"/>
                <w:sz w:val="24"/>
                <w:szCs w:val="24"/>
              </w:rPr>
              <w:t>天然裂缝产状</w:t>
            </w:r>
            <w:r w:rsidRPr="004E4BBF">
              <w:rPr>
                <w:rFonts w:ascii="Times New Roman" w:eastAsia="宋体" w:hAnsi="Times New Roman" w:cs="Times New Roman"/>
                <w:sz w:val="24"/>
                <w:szCs w:val="24"/>
              </w:rPr>
              <w:t>-</w:t>
            </w:r>
            <w:r w:rsidRPr="004E4BBF">
              <w:rPr>
                <w:rFonts w:ascii="Times New Roman" w:eastAsia="宋体" w:hAnsi="Times New Roman" w:cs="Times New Roman"/>
                <w:sz w:val="24"/>
                <w:szCs w:val="24"/>
              </w:rPr>
              <w:t>地应力参数等因素的缝网压裂工程可行性评价模型和方法，建立了</w:t>
            </w:r>
            <w:r w:rsidRPr="004E4BBF">
              <w:rPr>
                <w:rFonts w:ascii="Times New Roman" w:eastAsia="宋体" w:hAnsi="Times New Roman" w:cs="Times New Roman"/>
                <w:sz w:val="24"/>
                <w:szCs w:val="24"/>
              </w:rPr>
              <w:t>“</w:t>
            </w:r>
            <w:r w:rsidRPr="004E4BBF">
              <w:rPr>
                <w:rFonts w:ascii="Times New Roman" w:eastAsia="宋体" w:hAnsi="Times New Roman" w:cs="Times New Roman"/>
                <w:sz w:val="24"/>
                <w:szCs w:val="24"/>
              </w:rPr>
              <w:t>有机质</w:t>
            </w:r>
            <w:r w:rsidRPr="004E4BBF">
              <w:rPr>
                <w:rFonts w:ascii="Times New Roman" w:eastAsia="宋体" w:hAnsi="Times New Roman" w:cs="Times New Roman"/>
                <w:sz w:val="24"/>
                <w:szCs w:val="24"/>
              </w:rPr>
              <w:t>-</w:t>
            </w:r>
            <w:r w:rsidRPr="004E4BBF">
              <w:rPr>
                <w:rFonts w:ascii="Times New Roman" w:eastAsia="宋体" w:hAnsi="Times New Roman" w:cs="Times New Roman"/>
                <w:sz w:val="24"/>
                <w:szCs w:val="24"/>
              </w:rPr>
              <w:t>无机质</w:t>
            </w:r>
            <w:r w:rsidRPr="004E4BBF">
              <w:rPr>
                <w:rFonts w:ascii="Times New Roman" w:eastAsia="宋体" w:hAnsi="Times New Roman" w:cs="Times New Roman"/>
                <w:sz w:val="24"/>
                <w:szCs w:val="24"/>
              </w:rPr>
              <w:t>-</w:t>
            </w:r>
            <w:r w:rsidRPr="004E4BBF">
              <w:rPr>
                <w:rFonts w:ascii="Times New Roman" w:eastAsia="宋体" w:hAnsi="Times New Roman" w:cs="Times New Roman"/>
                <w:sz w:val="24"/>
                <w:szCs w:val="24"/>
              </w:rPr>
              <w:t>微裂缝</w:t>
            </w:r>
            <w:r w:rsidRPr="004E4BBF">
              <w:rPr>
                <w:rFonts w:ascii="Times New Roman" w:eastAsia="宋体" w:hAnsi="Times New Roman" w:cs="Times New Roman"/>
                <w:sz w:val="24"/>
                <w:szCs w:val="24"/>
              </w:rPr>
              <w:t>-</w:t>
            </w:r>
            <w:r w:rsidRPr="004E4BBF">
              <w:rPr>
                <w:rFonts w:ascii="Times New Roman" w:eastAsia="宋体" w:hAnsi="Times New Roman" w:cs="Times New Roman"/>
                <w:sz w:val="24"/>
                <w:szCs w:val="24"/>
              </w:rPr>
              <w:t>水力裂缝多尺度多场耦合气</w:t>
            </w:r>
            <w:r w:rsidRPr="004E4BBF">
              <w:rPr>
                <w:rFonts w:ascii="Times New Roman" w:eastAsia="宋体" w:hAnsi="Times New Roman" w:cs="Times New Roman"/>
                <w:sz w:val="24"/>
                <w:szCs w:val="24"/>
              </w:rPr>
              <w:t>-</w:t>
            </w:r>
            <w:r w:rsidRPr="004E4BBF">
              <w:rPr>
                <w:rFonts w:ascii="Times New Roman" w:eastAsia="宋体" w:hAnsi="Times New Roman" w:cs="Times New Roman"/>
                <w:sz w:val="24"/>
                <w:szCs w:val="24"/>
              </w:rPr>
              <w:t>水两相</w:t>
            </w:r>
            <w:r w:rsidRPr="004E4BBF">
              <w:rPr>
                <w:rFonts w:ascii="Times New Roman" w:eastAsia="宋体" w:hAnsi="Times New Roman" w:cs="Times New Roman"/>
                <w:sz w:val="24"/>
                <w:szCs w:val="24"/>
              </w:rPr>
              <w:t>”</w:t>
            </w:r>
            <w:r w:rsidRPr="004E4BBF">
              <w:rPr>
                <w:rFonts w:ascii="Times New Roman" w:eastAsia="宋体" w:hAnsi="Times New Roman" w:cs="Times New Roman"/>
                <w:sz w:val="24"/>
                <w:szCs w:val="24"/>
              </w:rPr>
              <w:t>的缝网产量计算模型和增产潜力评价方法，发明了基于缝网压裂工程和增产潜力可行性的双目标可压裂性评价技术。</w:t>
            </w:r>
          </w:p>
          <w:p w:rsidR="00EA4949" w:rsidRDefault="00764B40" w:rsidP="00EA4949">
            <w:pPr>
              <w:adjustRightInd w:val="0"/>
              <w:snapToGrid w:val="0"/>
              <w:spacing w:line="300" w:lineRule="exact"/>
              <w:ind w:firstLineChars="200" w:firstLine="480"/>
              <w:rPr>
                <w:rFonts w:ascii="Times New Roman" w:eastAsia="宋体" w:hAnsi="Times New Roman" w:cs="Times New Roman"/>
                <w:sz w:val="24"/>
                <w:szCs w:val="24"/>
              </w:rPr>
            </w:pPr>
            <w:r w:rsidRPr="004E4BBF">
              <w:rPr>
                <w:rFonts w:ascii="Times New Roman" w:eastAsia="宋体" w:hAnsi="Times New Roman" w:cs="Times New Roman"/>
                <w:sz w:val="24"/>
                <w:szCs w:val="24"/>
              </w:rPr>
              <w:t>建立了渗流</w:t>
            </w:r>
            <w:r w:rsidRPr="004E4BBF">
              <w:rPr>
                <w:rFonts w:ascii="Times New Roman" w:eastAsia="宋体" w:hAnsi="Times New Roman" w:cs="Times New Roman"/>
                <w:sz w:val="24"/>
                <w:szCs w:val="24"/>
              </w:rPr>
              <w:t>-</w:t>
            </w:r>
            <w:r w:rsidRPr="004E4BBF">
              <w:rPr>
                <w:rFonts w:ascii="Times New Roman" w:eastAsia="宋体" w:hAnsi="Times New Roman" w:cs="Times New Roman"/>
                <w:sz w:val="24"/>
                <w:szCs w:val="24"/>
              </w:rPr>
              <w:t>应力</w:t>
            </w:r>
            <w:r w:rsidRPr="004E4BBF">
              <w:rPr>
                <w:rFonts w:ascii="Times New Roman" w:eastAsia="宋体" w:hAnsi="Times New Roman" w:cs="Times New Roman"/>
                <w:sz w:val="24"/>
                <w:szCs w:val="24"/>
              </w:rPr>
              <w:t>-</w:t>
            </w:r>
            <w:r w:rsidRPr="004E4BBF">
              <w:rPr>
                <w:rFonts w:ascii="Times New Roman" w:eastAsia="宋体" w:hAnsi="Times New Roman" w:cs="Times New Roman"/>
                <w:sz w:val="24"/>
                <w:szCs w:val="24"/>
              </w:rPr>
              <w:t>损伤耦合下多簇孔眼流量动态分配竞争起裂计算模型，提出了基于扩散型拓扑裂缝结构的可自适应求解路径的相场法裂缝扩展模型，发明了评价自支撑裂缝流动能力的方法和技术，综合分段多簇竞争起裂、扩展模型以及导流能力优化结果等形成了裂缝体调控的技术</w:t>
            </w:r>
            <w:r w:rsidR="00681C07">
              <w:rPr>
                <w:rFonts w:ascii="Times New Roman" w:eastAsia="宋体" w:hAnsi="Times New Roman" w:cs="Times New Roman" w:hint="eastAsia"/>
                <w:sz w:val="24"/>
                <w:szCs w:val="24"/>
              </w:rPr>
              <w:t>。</w:t>
            </w:r>
          </w:p>
          <w:p w:rsidR="009B35FD" w:rsidRDefault="00764B40" w:rsidP="00EA4949">
            <w:pPr>
              <w:adjustRightInd w:val="0"/>
              <w:snapToGrid w:val="0"/>
              <w:spacing w:line="300" w:lineRule="exact"/>
              <w:ind w:firstLineChars="200" w:firstLine="480"/>
              <w:rPr>
                <w:rFonts w:ascii="Times New Roman" w:eastAsia="宋体" w:hAnsi="Times New Roman" w:cs="Times New Roman"/>
                <w:sz w:val="24"/>
                <w:szCs w:val="24"/>
              </w:rPr>
            </w:pPr>
            <w:r w:rsidRPr="004E4BBF">
              <w:rPr>
                <w:rFonts w:ascii="Times New Roman" w:eastAsia="宋体" w:hAnsi="Times New Roman" w:cs="Times New Roman"/>
                <w:sz w:val="24"/>
                <w:szCs w:val="24"/>
              </w:rPr>
              <w:t>创新了同一压裂段内</w:t>
            </w:r>
            <w:r w:rsidRPr="004E4BBF">
              <w:rPr>
                <w:rFonts w:ascii="Times New Roman" w:eastAsia="宋体" w:hAnsi="Times New Roman" w:cs="Times New Roman"/>
                <w:sz w:val="24"/>
                <w:szCs w:val="24"/>
              </w:rPr>
              <w:t xml:space="preserve"> “</w:t>
            </w:r>
            <w:r w:rsidRPr="004E4BBF">
              <w:rPr>
                <w:rFonts w:ascii="Times New Roman" w:eastAsia="宋体" w:hAnsi="Times New Roman" w:cs="Times New Roman"/>
                <w:sz w:val="24"/>
                <w:szCs w:val="24"/>
              </w:rPr>
              <w:t>变密度射孔</w:t>
            </w:r>
            <w:r w:rsidRPr="004E4BBF">
              <w:rPr>
                <w:rFonts w:ascii="Times New Roman" w:eastAsia="宋体" w:hAnsi="Times New Roman" w:cs="Times New Roman"/>
                <w:sz w:val="24"/>
                <w:szCs w:val="24"/>
              </w:rPr>
              <w:t xml:space="preserve"> + </w:t>
            </w:r>
            <w:r w:rsidRPr="004E4BBF">
              <w:rPr>
                <w:rFonts w:ascii="Times New Roman" w:eastAsia="宋体" w:hAnsi="Times New Roman" w:cs="Times New Roman"/>
                <w:sz w:val="24"/>
                <w:szCs w:val="24"/>
              </w:rPr>
              <w:t>逐级升排量</w:t>
            </w:r>
            <w:r w:rsidRPr="004E4BBF">
              <w:rPr>
                <w:rFonts w:ascii="Times New Roman" w:eastAsia="宋体" w:hAnsi="Times New Roman" w:cs="Times New Roman"/>
                <w:sz w:val="24"/>
                <w:szCs w:val="24"/>
              </w:rPr>
              <w:t xml:space="preserve"> + </w:t>
            </w:r>
            <w:r w:rsidRPr="004E4BBF">
              <w:rPr>
                <w:rFonts w:ascii="Times New Roman" w:eastAsia="宋体" w:hAnsi="Times New Roman" w:cs="Times New Roman"/>
                <w:sz w:val="24"/>
                <w:szCs w:val="24"/>
              </w:rPr>
              <w:t>可溶暂堵球封堵炮眼</w:t>
            </w:r>
            <w:r w:rsidRPr="004E4BBF">
              <w:rPr>
                <w:rFonts w:ascii="Times New Roman" w:eastAsia="宋体" w:hAnsi="Times New Roman" w:cs="Times New Roman"/>
                <w:sz w:val="24"/>
                <w:szCs w:val="24"/>
              </w:rPr>
              <w:t>”</w:t>
            </w:r>
            <w:r w:rsidRPr="004E4BBF">
              <w:rPr>
                <w:rFonts w:ascii="Times New Roman" w:eastAsia="宋体" w:hAnsi="Times New Roman" w:cs="Times New Roman"/>
                <w:sz w:val="24"/>
                <w:szCs w:val="24"/>
              </w:rPr>
              <w:t>提高近井筒裂缝复杂程度的改进交替压裂模式，发明了提高远井筒裂缝复杂程度的压裂技术和</w:t>
            </w:r>
            <w:r w:rsidRPr="004E4BBF">
              <w:rPr>
                <w:rFonts w:ascii="Times New Roman" w:eastAsia="宋体" w:hAnsi="Times New Roman" w:cs="Times New Roman"/>
                <w:sz w:val="24"/>
                <w:szCs w:val="24"/>
              </w:rPr>
              <w:t>“</w:t>
            </w:r>
            <w:r w:rsidRPr="004E4BBF">
              <w:rPr>
                <w:rFonts w:ascii="Times New Roman" w:eastAsia="宋体" w:hAnsi="Times New Roman" w:cs="Times New Roman"/>
                <w:sz w:val="24"/>
                <w:szCs w:val="24"/>
              </w:rPr>
              <w:t>多粒径颗粒</w:t>
            </w:r>
            <w:r w:rsidRPr="004E4BBF">
              <w:rPr>
                <w:rFonts w:ascii="Times New Roman" w:eastAsia="宋体" w:hAnsi="Times New Roman" w:cs="Times New Roman"/>
                <w:sz w:val="24"/>
                <w:szCs w:val="24"/>
              </w:rPr>
              <w:t>+</w:t>
            </w:r>
            <w:r w:rsidRPr="004E4BBF">
              <w:rPr>
                <w:rFonts w:ascii="Times New Roman" w:eastAsia="宋体" w:hAnsi="Times New Roman" w:cs="Times New Roman"/>
                <w:sz w:val="24"/>
                <w:szCs w:val="24"/>
              </w:rPr>
              <w:t>线性纤维</w:t>
            </w:r>
            <w:r w:rsidRPr="004E4BBF">
              <w:rPr>
                <w:rFonts w:ascii="Times New Roman" w:eastAsia="宋体" w:hAnsi="Times New Roman" w:cs="Times New Roman"/>
                <w:sz w:val="24"/>
                <w:szCs w:val="24"/>
              </w:rPr>
              <w:t>”</w:t>
            </w:r>
            <w:r w:rsidRPr="004E4BBF">
              <w:rPr>
                <w:rFonts w:ascii="Times New Roman" w:eastAsia="宋体" w:hAnsi="Times New Roman" w:cs="Times New Roman"/>
                <w:sz w:val="24"/>
                <w:szCs w:val="24"/>
              </w:rPr>
              <w:t>缝内暂堵和可溶暂堵球段内暂堵复合压裂技术</w:t>
            </w:r>
            <w:r w:rsidR="00681C07">
              <w:rPr>
                <w:rFonts w:ascii="Times New Roman" w:eastAsia="宋体" w:hAnsi="Times New Roman" w:cs="Times New Roman" w:hint="eastAsia"/>
                <w:sz w:val="24"/>
                <w:szCs w:val="24"/>
              </w:rPr>
              <w:t>。</w:t>
            </w:r>
          </w:p>
          <w:p w:rsidR="002A1A13" w:rsidRPr="004E4BBF" w:rsidRDefault="002A1A13" w:rsidP="009E1C23">
            <w:pPr>
              <w:adjustRightInd w:val="0"/>
              <w:snapToGrid w:val="0"/>
              <w:spacing w:line="300" w:lineRule="exact"/>
              <w:ind w:firstLineChars="200" w:firstLine="480"/>
              <w:rPr>
                <w:rFonts w:ascii="Times New Roman" w:eastAsia="宋体" w:hAnsi="Times New Roman" w:cs="Times New Roman"/>
                <w:sz w:val="24"/>
                <w:szCs w:val="24"/>
              </w:rPr>
            </w:pPr>
            <w:r w:rsidRPr="002A1A13">
              <w:rPr>
                <w:rFonts w:ascii="Times New Roman" w:eastAsia="宋体" w:hAnsi="Times New Roman" w:cs="Times New Roman" w:hint="eastAsia"/>
                <w:sz w:val="24"/>
                <w:szCs w:val="24"/>
              </w:rPr>
              <w:t>授权国家发明专利</w:t>
            </w:r>
            <w:r w:rsidR="009E1C23">
              <w:rPr>
                <w:rFonts w:ascii="Times New Roman" w:eastAsia="宋体" w:hAnsi="Times New Roman" w:cs="Times New Roman" w:hint="eastAsia"/>
                <w:sz w:val="24"/>
                <w:szCs w:val="24"/>
              </w:rPr>
              <w:t>26</w:t>
            </w:r>
            <w:r w:rsidRPr="002A1A13">
              <w:rPr>
                <w:rFonts w:ascii="Times New Roman" w:eastAsia="宋体" w:hAnsi="Times New Roman" w:cs="Times New Roman"/>
                <w:sz w:val="24"/>
                <w:szCs w:val="24"/>
              </w:rPr>
              <w:t>件，</w:t>
            </w:r>
            <w:r>
              <w:rPr>
                <w:rFonts w:ascii="Times New Roman" w:eastAsia="宋体" w:hAnsi="Times New Roman" w:cs="Times New Roman"/>
                <w:sz w:val="24"/>
                <w:szCs w:val="24"/>
              </w:rPr>
              <w:t>登记软件著作权</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项，</w:t>
            </w:r>
            <w:r w:rsidRPr="002A1A13">
              <w:rPr>
                <w:rFonts w:ascii="Times New Roman" w:eastAsia="宋体" w:hAnsi="Times New Roman" w:cs="Times New Roman"/>
                <w:sz w:val="24"/>
                <w:szCs w:val="24"/>
              </w:rPr>
              <w:t>发表</w:t>
            </w:r>
            <w:r>
              <w:rPr>
                <w:rFonts w:ascii="Times New Roman" w:eastAsia="宋体" w:hAnsi="Times New Roman" w:cs="Times New Roman"/>
                <w:sz w:val="24"/>
                <w:szCs w:val="24"/>
              </w:rPr>
              <w:t>SCI</w:t>
            </w:r>
            <w:r>
              <w:rPr>
                <w:rFonts w:ascii="Times New Roman" w:eastAsia="宋体" w:hAnsi="Times New Roman" w:cs="Times New Roman" w:hint="eastAsia"/>
                <w:sz w:val="24"/>
                <w:szCs w:val="24"/>
              </w:rPr>
              <w:t>/</w:t>
            </w:r>
            <w:r>
              <w:rPr>
                <w:rFonts w:ascii="Times New Roman" w:eastAsia="宋体" w:hAnsi="Times New Roman" w:cs="Times New Roman"/>
                <w:sz w:val="24"/>
                <w:szCs w:val="24"/>
              </w:rPr>
              <w:t>EI</w:t>
            </w:r>
            <w:r>
              <w:rPr>
                <w:rFonts w:ascii="Times New Roman" w:eastAsia="宋体" w:hAnsi="Times New Roman" w:cs="Times New Roman" w:hint="eastAsia"/>
                <w:sz w:val="24"/>
                <w:szCs w:val="24"/>
              </w:rPr>
              <w:t>/</w:t>
            </w:r>
            <w:r>
              <w:rPr>
                <w:rFonts w:ascii="Times New Roman" w:eastAsia="宋体" w:hAnsi="Times New Roman" w:cs="Times New Roman"/>
                <w:sz w:val="24"/>
                <w:szCs w:val="24"/>
              </w:rPr>
              <w:t>CSCD</w:t>
            </w:r>
            <w:r w:rsidRPr="002A1A13">
              <w:rPr>
                <w:rFonts w:ascii="Times New Roman" w:eastAsia="宋体" w:hAnsi="Times New Roman" w:cs="Times New Roman"/>
                <w:sz w:val="24"/>
                <w:szCs w:val="24"/>
              </w:rPr>
              <w:t>论文</w:t>
            </w:r>
            <w:r>
              <w:rPr>
                <w:rFonts w:ascii="Times New Roman" w:eastAsia="宋体" w:hAnsi="Times New Roman" w:cs="Times New Roman" w:hint="eastAsia"/>
                <w:sz w:val="24"/>
                <w:szCs w:val="24"/>
              </w:rPr>
              <w:t>79</w:t>
            </w:r>
            <w:r w:rsidRPr="002A1A13">
              <w:rPr>
                <w:rFonts w:ascii="Times New Roman" w:eastAsia="宋体" w:hAnsi="Times New Roman" w:cs="Times New Roman"/>
                <w:sz w:val="24"/>
                <w:szCs w:val="24"/>
              </w:rPr>
              <w:t>篇。</w:t>
            </w:r>
          </w:p>
        </w:tc>
      </w:tr>
      <w:tr w:rsidR="009B35FD" w:rsidRPr="004E4BBF" w:rsidTr="00B042EF">
        <w:trPr>
          <w:jc w:val="center"/>
        </w:trPr>
        <w:tc>
          <w:tcPr>
            <w:tcW w:w="0" w:type="auto"/>
            <w:vAlign w:val="center"/>
          </w:tcPr>
          <w:p w:rsidR="009B35FD" w:rsidRPr="004E4BBF" w:rsidRDefault="009B35FD" w:rsidP="004B04A9">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2</w:t>
            </w:r>
          </w:p>
        </w:tc>
        <w:tc>
          <w:tcPr>
            <w:tcW w:w="2415" w:type="dxa"/>
            <w:vAlign w:val="center"/>
          </w:tcPr>
          <w:p w:rsidR="009B35FD" w:rsidRPr="004E4BBF" w:rsidRDefault="00AA1197" w:rsidP="004B04A9">
            <w:pPr>
              <w:pStyle w:val="11"/>
              <w:rPr>
                <w:rFonts w:ascii="Times New Roman" w:hAnsi="Times New Roman" w:cs="Times New Roman"/>
                <w:sz w:val="24"/>
                <w:szCs w:val="24"/>
              </w:rPr>
            </w:pPr>
            <w:r w:rsidRPr="004E4BBF">
              <w:rPr>
                <w:rFonts w:ascii="Times New Roman" w:hAnsi="Times New Roman" w:cs="Times New Roman"/>
                <w:sz w:val="24"/>
                <w:szCs w:val="24"/>
              </w:rPr>
              <w:t>中石化重庆涪陵页岩气勘探开发有限公司</w:t>
            </w:r>
          </w:p>
        </w:tc>
        <w:tc>
          <w:tcPr>
            <w:tcW w:w="7176" w:type="dxa"/>
            <w:shd w:val="clear" w:color="auto" w:fill="auto"/>
            <w:vAlign w:val="center"/>
          </w:tcPr>
          <w:p w:rsidR="009B35FD" w:rsidRPr="004E4BBF" w:rsidRDefault="00AA1197" w:rsidP="002A1A13">
            <w:pPr>
              <w:pStyle w:val="11"/>
              <w:ind w:firstLineChars="200" w:firstLine="464"/>
              <w:rPr>
                <w:rFonts w:ascii="Times New Roman" w:hAnsi="Times New Roman" w:cs="Times New Roman"/>
                <w:sz w:val="24"/>
                <w:szCs w:val="24"/>
              </w:rPr>
            </w:pPr>
            <w:r w:rsidRPr="004E4BBF">
              <w:rPr>
                <w:rFonts w:ascii="Times New Roman" w:hAnsi="Times New Roman" w:cs="Times New Roman"/>
                <w:spacing w:val="-4"/>
                <w:sz w:val="24"/>
                <w:szCs w:val="24"/>
              </w:rPr>
              <w:t>针对页岩气水平井压裂分段工艺、页岩可压裂性和提高裂缝复杂程度等技术难题，通过与西南石油大学联合攻关，以理论研究和现场应用相结合，发明了页岩气藏单井产能计算方法、页岩气水平井快速精细地质导向方法和完全可溶解桥塞的水平井压裂试气完</w:t>
            </w:r>
            <w:r w:rsidRPr="004E4BBF">
              <w:rPr>
                <w:rFonts w:ascii="Times New Roman" w:hAnsi="Times New Roman" w:cs="Times New Roman"/>
                <w:spacing w:val="-5"/>
                <w:sz w:val="24"/>
                <w:szCs w:val="24"/>
              </w:rPr>
              <w:t>井工艺，并负责研究成果在涪陵页岩气田的推广应用。</w:t>
            </w:r>
            <w:r w:rsidR="002A1A13" w:rsidRPr="002A1A13">
              <w:rPr>
                <w:rFonts w:ascii="Times New Roman" w:hAnsi="Times New Roman" w:cs="Times New Roman" w:hint="eastAsia"/>
                <w:spacing w:val="-5"/>
                <w:sz w:val="24"/>
                <w:szCs w:val="24"/>
              </w:rPr>
              <w:t>授权国家发明专利</w:t>
            </w:r>
            <w:r w:rsidR="002A1A13">
              <w:rPr>
                <w:rFonts w:ascii="Times New Roman" w:hAnsi="Times New Roman" w:cs="Times New Roman" w:hint="eastAsia"/>
                <w:spacing w:val="-5"/>
                <w:sz w:val="24"/>
                <w:szCs w:val="24"/>
              </w:rPr>
              <w:t>2</w:t>
            </w:r>
            <w:r w:rsidR="002A1A13" w:rsidRPr="002A1A13">
              <w:rPr>
                <w:rFonts w:ascii="Times New Roman" w:hAnsi="Times New Roman" w:cs="Times New Roman"/>
                <w:spacing w:val="-5"/>
                <w:sz w:val="24"/>
                <w:szCs w:val="24"/>
              </w:rPr>
              <w:t>件，发表</w:t>
            </w:r>
            <w:r w:rsidR="002A1A13" w:rsidRPr="002A1A13">
              <w:rPr>
                <w:rFonts w:ascii="Times New Roman" w:hAnsi="Times New Roman" w:cs="Times New Roman"/>
                <w:spacing w:val="-5"/>
                <w:sz w:val="24"/>
                <w:szCs w:val="24"/>
              </w:rPr>
              <w:t>SCI/EI/CSCD</w:t>
            </w:r>
            <w:r w:rsidR="002A1A13" w:rsidRPr="002A1A13">
              <w:rPr>
                <w:rFonts w:ascii="Times New Roman" w:hAnsi="Times New Roman" w:cs="Times New Roman"/>
                <w:spacing w:val="-5"/>
                <w:sz w:val="24"/>
                <w:szCs w:val="24"/>
              </w:rPr>
              <w:t>论文</w:t>
            </w:r>
            <w:r w:rsidR="002A1A13">
              <w:rPr>
                <w:rFonts w:ascii="Times New Roman" w:hAnsi="Times New Roman" w:cs="Times New Roman" w:hint="eastAsia"/>
                <w:spacing w:val="-5"/>
                <w:sz w:val="24"/>
                <w:szCs w:val="24"/>
              </w:rPr>
              <w:t>1</w:t>
            </w:r>
            <w:r w:rsidR="002A1A13" w:rsidRPr="002A1A13">
              <w:rPr>
                <w:rFonts w:ascii="Times New Roman" w:hAnsi="Times New Roman" w:cs="Times New Roman"/>
                <w:spacing w:val="-5"/>
                <w:sz w:val="24"/>
                <w:szCs w:val="24"/>
              </w:rPr>
              <w:t>篇。</w:t>
            </w:r>
          </w:p>
        </w:tc>
      </w:tr>
      <w:tr w:rsidR="009B35FD" w:rsidRPr="004E4BBF" w:rsidTr="00B042EF">
        <w:trPr>
          <w:jc w:val="center"/>
        </w:trPr>
        <w:tc>
          <w:tcPr>
            <w:tcW w:w="0" w:type="auto"/>
            <w:vAlign w:val="center"/>
          </w:tcPr>
          <w:p w:rsidR="009B35FD" w:rsidRPr="004E4BBF" w:rsidRDefault="009B35FD" w:rsidP="004B04A9">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3</w:t>
            </w:r>
          </w:p>
        </w:tc>
        <w:tc>
          <w:tcPr>
            <w:tcW w:w="2415" w:type="dxa"/>
            <w:vAlign w:val="center"/>
          </w:tcPr>
          <w:p w:rsidR="009B35FD" w:rsidRPr="004E4BBF" w:rsidRDefault="00AA1197" w:rsidP="004B04A9">
            <w:pPr>
              <w:pStyle w:val="11"/>
              <w:rPr>
                <w:rFonts w:ascii="Times New Roman" w:hAnsi="Times New Roman" w:cs="Times New Roman"/>
                <w:sz w:val="24"/>
                <w:szCs w:val="24"/>
              </w:rPr>
            </w:pPr>
            <w:r w:rsidRPr="004E4BBF">
              <w:rPr>
                <w:rFonts w:ascii="Times New Roman" w:hAnsi="Times New Roman" w:cs="Times New Roman"/>
                <w:sz w:val="24"/>
                <w:szCs w:val="24"/>
              </w:rPr>
              <w:t>中国石油集团川庆钻探工程有限公司井下作业公司</w:t>
            </w:r>
          </w:p>
        </w:tc>
        <w:tc>
          <w:tcPr>
            <w:tcW w:w="7176" w:type="dxa"/>
            <w:vAlign w:val="center"/>
          </w:tcPr>
          <w:p w:rsidR="009B35FD" w:rsidRPr="004E4BBF" w:rsidRDefault="00AA1197" w:rsidP="002A1A13">
            <w:pPr>
              <w:ind w:firstLineChars="200" w:firstLine="480"/>
              <w:rPr>
                <w:rFonts w:ascii="Times New Roman" w:eastAsia="宋体" w:hAnsi="Times New Roman" w:cs="Times New Roman"/>
                <w:sz w:val="24"/>
                <w:szCs w:val="24"/>
              </w:rPr>
            </w:pPr>
            <w:r w:rsidRPr="004E4BBF">
              <w:rPr>
                <w:rFonts w:ascii="Times New Roman" w:eastAsia="宋体" w:hAnsi="Times New Roman" w:cs="Times New Roman"/>
                <w:sz w:val="24"/>
                <w:szCs w:val="24"/>
              </w:rPr>
              <w:t>针对页岩气分段多簇压裂形成复杂裂缝缺乏有</w:t>
            </w:r>
            <w:r w:rsidRPr="004E4BBF">
              <w:rPr>
                <w:rFonts w:ascii="Times New Roman" w:eastAsia="宋体" w:hAnsi="Times New Roman" w:cs="Times New Roman"/>
                <w:sz w:val="24"/>
                <w:szCs w:val="24"/>
              </w:rPr>
              <w:t xml:space="preserve"> </w:t>
            </w:r>
            <w:r w:rsidRPr="004E4BBF">
              <w:rPr>
                <w:rFonts w:ascii="Times New Roman" w:eastAsia="宋体" w:hAnsi="Times New Roman" w:cs="Times New Roman"/>
                <w:sz w:val="24"/>
                <w:szCs w:val="24"/>
              </w:rPr>
              <w:t>效的自主模拟软件的问题，通过与西南石油大学联合攻关，综合压裂性评价技术、分段多簇竞争起裂、扩展模型以及导流能力优化等形成了裂缝体调控的技术，负责研发了国内首套页岩储层压裂一体化软件平台。发明了页岩气回用压裂返排液处理方法，使处理后的返排液性能满足重复使用的要求可以极大地减少页岩气开发对水资源的消耗，实现</w:t>
            </w:r>
            <w:r w:rsidRPr="004E4BBF">
              <w:rPr>
                <w:rFonts w:ascii="Times New Roman" w:eastAsia="宋体" w:hAnsi="Times New Roman" w:cs="Times New Roman"/>
                <w:sz w:val="24"/>
                <w:szCs w:val="24"/>
              </w:rPr>
              <w:lastRenderedPageBreak/>
              <w:t>降低成本，保护环境的双赢。引入了长链疏水单体，发明了页岩气滑溜水压裂用反相乳液降阻剂。并负责研究成果在威远区块的实施应用</w:t>
            </w:r>
            <w:r w:rsidR="002A1A13">
              <w:rPr>
                <w:rFonts w:ascii="Times New Roman" w:eastAsia="宋体" w:hAnsi="Times New Roman" w:cs="Times New Roman" w:hint="eastAsia"/>
                <w:sz w:val="24"/>
                <w:szCs w:val="24"/>
              </w:rPr>
              <w:t>。</w:t>
            </w:r>
            <w:r w:rsidR="002A1A13" w:rsidRPr="002A1A13">
              <w:rPr>
                <w:rFonts w:ascii="Times New Roman" w:eastAsia="宋体" w:hAnsi="Times New Roman" w:cs="Times New Roman" w:hint="eastAsia"/>
                <w:sz w:val="24"/>
                <w:szCs w:val="24"/>
              </w:rPr>
              <w:t>授权国家发明专利</w:t>
            </w:r>
            <w:r w:rsidR="002A1A13">
              <w:rPr>
                <w:rFonts w:ascii="Times New Roman" w:eastAsia="宋体" w:hAnsi="Times New Roman" w:cs="Times New Roman" w:hint="eastAsia"/>
                <w:sz w:val="24"/>
                <w:szCs w:val="24"/>
              </w:rPr>
              <w:t>5</w:t>
            </w:r>
            <w:r w:rsidR="002A1A13" w:rsidRPr="002A1A13">
              <w:rPr>
                <w:rFonts w:ascii="Times New Roman" w:eastAsia="宋体" w:hAnsi="Times New Roman" w:cs="Times New Roman"/>
                <w:sz w:val="24"/>
                <w:szCs w:val="24"/>
              </w:rPr>
              <w:t>件，登记软件著作权</w:t>
            </w:r>
            <w:r w:rsidR="002A1A13">
              <w:rPr>
                <w:rFonts w:ascii="Times New Roman" w:eastAsia="宋体" w:hAnsi="Times New Roman" w:cs="Times New Roman" w:hint="eastAsia"/>
                <w:sz w:val="24"/>
                <w:szCs w:val="24"/>
              </w:rPr>
              <w:t>3</w:t>
            </w:r>
            <w:r w:rsidR="002A1A13" w:rsidRPr="002A1A13">
              <w:rPr>
                <w:rFonts w:ascii="Times New Roman" w:eastAsia="宋体" w:hAnsi="Times New Roman" w:cs="Times New Roman"/>
                <w:sz w:val="24"/>
                <w:szCs w:val="24"/>
              </w:rPr>
              <w:t>项，发表</w:t>
            </w:r>
            <w:r w:rsidR="002A1A13" w:rsidRPr="002A1A13">
              <w:rPr>
                <w:rFonts w:ascii="Times New Roman" w:eastAsia="宋体" w:hAnsi="Times New Roman" w:cs="Times New Roman"/>
                <w:sz w:val="24"/>
                <w:szCs w:val="24"/>
              </w:rPr>
              <w:t>SCI/EI/CSCD</w:t>
            </w:r>
            <w:r w:rsidR="002A1A13" w:rsidRPr="002A1A13">
              <w:rPr>
                <w:rFonts w:ascii="Times New Roman" w:eastAsia="宋体" w:hAnsi="Times New Roman" w:cs="Times New Roman"/>
                <w:sz w:val="24"/>
                <w:szCs w:val="24"/>
              </w:rPr>
              <w:t>论文</w:t>
            </w:r>
            <w:r w:rsidR="002A1A13">
              <w:rPr>
                <w:rFonts w:ascii="Times New Roman" w:eastAsia="宋体" w:hAnsi="Times New Roman" w:cs="Times New Roman" w:hint="eastAsia"/>
                <w:sz w:val="24"/>
                <w:szCs w:val="24"/>
              </w:rPr>
              <w:t>10</w:t>
            </w:r>
            <w:r w:rsidR="002A1A13" w:rsidRPr="002A1A13">
              <w:rPr>
                <w:rFonts w:ascii="Times New Roman" w:eastAsia="宋体" w:hAnsi="Times New Roman" w:cs="Times New Roman"/>
                <w:sz w:val="24"/>
                <w:szCs w:val="24"/>
              </w:rPr>
              <w:t>篇。</w:t>
            </w:r>
          </w:p>
        </w:tc>
      </w:tr>
      <w:tr w:rsidR="009B35FD" w:rsidRPr="004E4BBF" w:rsidTr="00B042EF">
        <w:trPr>
          <w:jc w:val="center"/>
        </w:trPr>
        <w:tc>
          <w:tcPr>
            <w:tcW w:w="0" w:type="auto"/>
            <w:vAlign w:val="center"/>
          </w:tcPr>
          <w:p w:rsidR="009B35FD" w:rsidRPr="004E4BBF" w:rsidRDefault="009B35FD" w:rsidP="004B04A9">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lastRenderedPageBreak/>
              <w:t>4</w:t>
            </w:r>
          </w:p>
        </w:tc>
        <w:tc>
          <w:tcPr>
            <w:tcW w:w="2415" w:type="dxa"/>
            <w:vAlign w:val="center"/>
          </w:tcPr>
          <w:p w:rsidR="009B35FD" w:rsidRPr="004E4BBF" w:rsidRDefault="00AA1197" w:rsidP="004B04A9">
            <w:pPr>
              <w:pStyle w:val="11"/>
              <w:rPr>
                <w:rFonts w:ascii="Times New Roman" w:hAnsi="Times New Roman" w:cs="Times New Roman"/>
                <w:sz w:val="24"/>
                <w:szCs w:val="24"/>
              </w:rPr>
            </w:pPr>
            <w:r w:rsidRPr="004E4BBF">
              <w:rPr>
                <w:rFonts w:ascii="Times New Roman" w:hAnsi="Times New Roman" w:cs="Times New Roman"/>
                <w:sz w:val="24"/>
                <w:szCs w:val="24"/>
              </w:rPr>
              <w:t>四川长宁天然气开发有限责任公司</w:t>
            </w:r>
          </w:p>
        </w:tc>
        <w:tc>
          <w:tcPr>
            <w:tcW w:w="7176" w:type="dxa"/>
            <w:vAlign w:val="center"/>
          </w:tcPr>
          <w:p w:rsidR="009B35FD" w:rsidRPr="004E4BBF" w:rsidRDefault="00AA1197" w:rsidP="006B0ADA">
            <w:pPr>
              <w:pStyle w:val="11"/>
              <w:ind w:firstLineChars="200" w:firstLine="464"/>
              <w:rPr>
                <w:rFonts w:ascii="Times New Roman" w:hAnsi="Times New Roman" w:cs="Times New Roman"/>
                <w:sz w:val="24"/>
                <w:szCs w:val="24"/>
              </w:rPr>
            </w:pPr>
            <w:r w:rsidRPr="004E4BBF">
              <w:rPr>
                <w:rFonts w:ascii="Times New Roman" w:hAnsi="Times New Roman" w:cs="Times New Roman"/>
                <w:spacing w:val="-4"/>
                <w:sz w:val="24"/>
                <w:szCs w:val="24"/>
              </w:rPr>
              <w:t>针对页岩气水平井分段多簇压裂形成复杂裂缝网络，提高改造体积面临的技术难题，通过与西南石油大学联合攻关，以理论和现场实践为基础，参加了页岩可压裂性</w:t>
            </w:r>
            <w:r w:rsidRPr="004E4BBF">
              <w:rPr>
                <w:rFonts w:ascii="Times New Roman" w:hAnsi="Times New Roman" w:cs="Times New Roman"/>
                <w:spacing w:val="-5"/>
                <w:sz w:val="24"/>
                <w:szCs w:val="24"/>
              </w:rPr>
              <w:t>评价技术、复杂裂缝扩展模拟优化技术和提高裂缝复杂程度技术等技术的研究。并负责研究成果在在</w:t>
            </w:r>
            <w:r w:rsidRPr="004E4BBF">
              <w:rPr>
                <w:rFonts w:ascii="Times New Roman" w:hAnsi="Times New Roman" w:cs="Times New Roman"/>
                <w:spacing w:val="-3"/>
                <w:sz w:val="24"/>
                <w:szCs w:val="24"/>
              </w:rPr>
              <w:t>四川长宁天然气开发有限责任公司长宁</w:t>
            </w:r>
            <w:r w:rsidRPr="004E4BBF">
              <w:rPr>
                <w:rFonts w:ascii="Times New Roman" w:hAnsi="Times New Roman" w:cs="Times New Roman"/>
                <w:spacing w:val="-4"/>
                <w:sz w:val="24"/>
                <w:szCs w:val="24"/>
              </w:rPr>
              <w:t>-</w:t>
            </w:r>
            <w:r w:rsidRPr="004E4BBF">
              <w:rPr>
                <w:rFonts w:ascii="Times New Roman" w:hAnsi="Times New Roman" w:cs="Times New Roman"/>
                <w:spacing w:val="-3"/>
                <w:sz w:val="24"/>
                <w:szCs w:val="24"/>
              </w:rPr>
              <w:t>威远国家级页岩气示范区长宁区块推广应用。</w:t>
            </w:r>
          </w:p>
        </w:tc>
      </w:tr>
      <w:tr w:rsidR="009B35FD" w:rsidRPr="004E4BBF" w:rsidTr="00B042EF">
        <w:trPr>
          <w:jc w:val="center"/>
        </w:trPr>
        <w:tc>
          <w:tcPr>
            <w:tcW w:w="0" w:type="auto"/>
            <w:vAlign w:val="center"/>
          </w:tcPr>
          <w:p w:rsidR="009B35FD" w:rsidRPr="004E4BBF" w:rsidRDefault="009B35FD" w:rsidP="004B04A9">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5</w:t>
            </w:r>
          </w:p>
        </w:tc>
        <w:tc>
          <w:tcPr>
            <w:tcW w:w="2415" w:type="dxa"/>
            <w:vAlign w:val="center"/>
          </w:tcPr>
          <w:p w:rsidR="009B35FD" w:rsidRPr="004E4BBF" w:rsidRDefault="00AA1197" w:rsidP="004B04A9">
            <w:pPr>
              <w:pStyle w:val="11"/>
              <w:rPr>
                <w:rFonts w:ascii="Times New Roman" w:hAnsi="Times New Roman" w:cs="Times New Roman"/>
                <w:sz w:val="24"/>
                <w:szCs w:val="24"/>
              </w:rPr>
            </w:pPr>
            <w:r w:rsidRPr="004E4BBF">
              <w:rPr>
                <w:rFonts w:ascii="Times New Roman" w:hAnsi="Times New Roman" w:cs="Times New Roman"/>
                <w:sz w:val="24"/>
                <w:szCs w:val="24"/>
              </w:rPr>
              <w:t>成都劳恩普斯科技有限公司</w:t>
            </w:r>
          </w:p>
        </w:tc>
        <w:tc>
          <w:tcPr>
            <w:tcW w:w="7176" w:type="dxa"/>
            <w:vAlign w:val="center"/>
          </w:tcPr>
          <w:p w:rsidR="009B35FD" w:rsidRPr="004E4BBF" w:rsidRDefault="00AA1197" w:rsidP="009E1C23">
            <w:pPr>
              <w:ind w:firstLineChars="200" w:firstLine="480"/>
              <w:rPr>
                <w:rFonts w:ascii="Times New Roman" w:eastAsia="宋体" w:hAnsi="Times New Roman" w:cs="Times New Roman"/>
                <w:sz w:val="24"/>
                <w:szCs w:val="24"/>
              </w:rPr>
            </w:pPr>
            <w:r w:rsidRPr="004E4BBF">
              <w:rPr>
                <w:rFonts w:ascii="Times New Roman" w:eastAsia="宋体" w:hAnsi="Times New Roman" w:cs="Times New Roman"/>
                <w:sz w:val="24"/>
                <w:szCs w:val="24"/>
              </w:rPr>
              <w:t>针对页岩气分段多簇压裂对压裂液的要求，基于目标分子性能拆解与分子片段设计理念，通过片段功能单体结构优化，创新运用</w:t>
            </w:r>
            <w:r w:rsidR="00BA175B">
              <w:rPr>
                <w:rFonts w:ascii="Times New Roman" w:eastAsia="宋体" w:hAnsi="Times New Roman" w:cs="Times New Roman" w:hint="eastAsia"/>
                <w:sz w:val="24"/>
                <w:szCs w:val="24"/>
              </w:rPr>
              <w:t>“</w:t>
            </w:r>
            <w:r w:rsidR="00BA175B" w:rsidRPr="004E4BBF">
              <w:rPr>
                <w:rFonts w:ascii="Times New Roman" w:eastAsia="宋体" w:hAnsi="Times New Roman" w:cs="Times New Roman"/>
                <w:sz w:val="24"/>
                <w:szCs w:val="24"/>
              </w:rPr>
              <w:t>中低分子量</w:t>
            </w:r>
            <w:r w:rsidR="00BA175B" w:rsidRPr="004E4BBF">
              <w:rPr>
                <w:rFonts w:ascii="Times New Roman" w:eastAsia="宋体" w:hAnsi="Times New Roman" w:cs="Times New Roman"/>
                <w:sz w:val="24"/>
                <w:szCs w:val="24"/>
              </w:rPr>
              <w:t xml:space="preserve"> + </w:t>
            </w:r>
            <w:r w:rsidR="00BA175B" w:rsidRPr="004E4BBF">
              <w:rPr>
                <w:rFonts w:ascii="Times New Roman" w:eastAsia="宋体" w:hAnsi="Times New Roman" w:cs="Times New Roman"/>
                <w:sz w:val="24"/>
                <w:szCs w:val="24"/>
              </w:rPr>
              <w:t>增强链刚性</w:t>
            </w:r>
            <w:r w:rsidR="00BA175B" w:rsidRPr="004E4BBF">
              <w:rPr>
                <w:rFonts w:ascii="Times New Roman" w:eastAsia="宋体" w:hAnsi="Times New Roman" w:cs="Times New Roman"/>
                <w:sz w:val="24"/>
                <w:szCs w:val="24"/>
              </w:rPr>
              <w:t xml:space="preserve"> + </w:t>
            </w:r>
            <w:r w:rsidR="00BA175B" w:rsidRPr="004E4BBF">
              <w:rPr>
                <w:rFonts w:ascii="Times New Roman" w:eastAsia="宋体" w:hAnsi="Times New Roman" w:cs="Times New Roman"/>
                <w:sz w:val="24"/>
                <w:szCs w:val="24"/>
              </w:rPr>
              <w:t>超分子聚集</w:t>
            </w:r>
            <w:r w:rsidR="00BA175B" w:rsidRPr="004E4BBF">
              <w:rPr>
                <w:rFonts w:ascii="Times New Roman" w:eastAsia="宋体" w:hAnsi="Times New Roman" w:cs="Times New Roman"/>
                <w:sz w:val="24"/>
                <w:szCs w:val="24"/>
              </w:rPr>
              <w:t xml:space="preserve">+ </w:t>
            </w:r>
            <w:r w:rsidR="00BA175B" w:rsidRPr="004E4BBF">
              <w:rPr>
                <w:rFonts w:ascii="Times New Roman" w:eastAsia="宋体" w:hAnsi="Times New Roman" w:cs="Times New Roman"/>
                <w:sz w:val="24"/>
                <w:szCs w:val="24"/>
              </w:rPr>
              <w:t>抗盐单体</w:t>
            </w:r>
            <w:r w:rsidR="00BA175B">
              <w:rPr>
                <w:rFonts w:ascii="Times New Roman" w:eastAsia="宋体" w:hAnsi="Times New Roman" w:cs="Times New Roman" w:hint="eastAsia"/>
                <w:sz w:val="24"/>
                <w:szCs w:val="24"/>
              </w:rPr>
              <w:t>”</w:t>
            </w:r>
            <w:r w:rsidRPr="004E4BBF">
              <w:rPr>
                <w:rFonts w:ascii="Times New Roman" w:eastAsia="宋体" w:hAnsi="Times New Roman" w:cs="Times New Roman"/>
                <w:sz w:val="24"/>
                <w:szCs w:val="24"/>
              </w:rPr>
              <w:t>的设计思路，研发了一种适用于页岩气压裂的一体化变粘耐盐压裂液体系。一体化变粘耐盐压裂液体系配合延迟破胶时间可调纳米聚合物破坏剂，解决一体化变粘压裂液增粘携砂与破胶的技术矛盾，真正实现页岩缝网压裂大规模、工厂化、一体化作业。配套研发了以</w:t>
            </w:r>
            <w:r w:rsidR="00871F95">
              <w:rPr>
                <w:rFonts w:ascii="Times New Roman" w:eastAsia="宋体" w:hAnsi="Times New Roman" w:cs="Times New Roman" w:hint="eastAsia"/>
                <w:sz w:val="24"/>
                <w:szCs w:val="24"/>
              </w:rPr>
              <w:t>“</w:t>
            </w:r>
            <w:r w:rsidR="00871F95" w:rsidRPr="004E4BBF">
              <w:rPr>
                <w:rFonts w:ascii="Times New Roman" w:eastAsia="宋体" w:hAnsi="Times New Roman" w:cs="Times New Roman"/>
                <w:sz w:val="24"/>
                <w:szCs w:val="24"/>
              </w:rPr>
              <w:t>乙醇改性骨胶、疏水改性聚丙烯酰胺为骨架，柠檬酸为降解控制剂，聚乳酸为填充材料</w:t>
            </w:r>
            <w:r w:rsidR="00871F95">
              <w:rPr>
                <w:rFonts w:ascii="Times New Roman" w:eastAsia="宋体" w:hAnsi="Times New Roman" w:cs="Times New Roman" w:hint="eastAsia"/>
                <w:sz w:val="24"/>
                <w:szCs w:val="24"/>
              </w:rPr>
              <w:t>”</w:t>
            </w:r>
            <w:r w:rsidRPr="004E4BBF">
              <w:rPr>
                <w:rFonts w:ascii="Times New Roman" w:eastAsia="宋体" w:hAnsi="Times New Roman" w:cs="Times New Roman"/>
                <w:sz w:val="24"/>
                <w:szCs w:val="24"/>
              </w:rPr>
              <w:t>的溶解时间可控的新型高强度暂堵材料。负责压裂液和暂堵剂在威远、永川、渝西和鄂西等页岩气区块实施应用，增产效果显著</w:t>
            </w:r>
            <w:r w:rsidR="006B0ADA">
              <w:rPr>
                <w:rFonts w:ascii="Times New Roman" w:eastAsia="宋体" w:hAnsi="Times New Roman" w:cs="Times New Roman" w:hint="eastAsia"/>
                <w:sz w:val="24"/>
                <w:szCs w:val="24"/>
              </w:rPr>
              <w:t>。</w:t>
            </w:r>
            <w:r w:rsidR="006B0ADA" w:rsidRPr="006B0ADA">
              <w:rPr>
                <w:rFonts w:ascii="Times New Roman" w:eastAsia="宋体" w:hAnsi="Times New Roman" w:cs="Times New Roman" w:hint="eastAsia"/>
                <w:sz w:val="24"/>
                <w:szCs w:val="24"/>
              </w:rPr>
              <w:t>授权国家发明专利</w:t>
            </w:r>
            <w:r w:rsidR="009E1C23">
              <w:rPr>
                <w:rFonts w:ascii="Times New Roman" w:eastAsia="宋体" w:hAnsi="Times New Roman" w:cs="Times New Roman" w:hint="eastAsia"/>
                <w:sz w:val="24"/>
                <w:szCs w:val="24"/>
              </w:rPr>
              <w:t>5</w:t>
            </w:r>
            <w:r w:rsidR="006B0ADA" w:rsidRPr="006B0ADA">
              <w:rPr>
                <w:rFonts w:ascii="Times New Roman" w:eastAsia="宋体" w:hAnsi="Times New Roman" w:cs="Times New Roman"/>
                <w:sz w:val="24"/>
                <w:szCs w:val="24"/>
              </w:rPr>
              <w:t>件</w:t>
            </w:r>
            <w:r w:rsidR="006B0ADA">
              <w:rPr>
                <w:rFonts w:ascii="Times New Roman" w:eastAsia="宋体" w:hAnsi="Times New Roman" w:cs="Times New Roman" w:hint="eastAsia"/>
                <w:sz w:val="24"/>
                <w:szCs w:val="24"/>
              </w:rPr>
              <w:t>。</w:t>
            </w:r>
          </w:p>
        </w:tc>
      </w:tr>
      <w:tr w:rsidR="009B35FD" w:rsidRPr="004E4BBF" w:rsidTr="00B042EF">
        <w:trPr>
          <w:jc w:val="center"/>
        </w:trPr>
        <w:tc>
          <w:tcPr>
            <w:tcW w:w="0" w:type="auto"/>
            <w:vAlign w:val="center"/>
          </w:tcPr>
          <w:p w:rsidR="009B35FD" w:rsidRPr="004E4BBF" w:rsidRDefault="009B35FD" w:rsidP="004B04A9">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6</w:t>
            </w:r>
          </w:p>
        </w:tc>
        <w:tc>
          <w:tcPr>
            <w:tcW w:w="2415" w:type="dxa"/>
            <w:vAlign w:val="center"/>
          </w:tcPr>
          <w:p w:rsidR="009B35FD" w:rsidRPr="004E4BBF" w:rsidRDefault="00AA1197" w:rsidP="004B04A9">
            <w:pPr>
              <w:pStyle w:val="11"/>
              <w:rPr>
                <w:rFonts w:ascii="Times New Roman" w:hAnsi="Times New Roman" w:cs="Times New Roman"/>
                <w:sz w:val="24"/>
                <w:szCs w:val="24"/>
              </w:rPr>
            </w:pPr>
            <w:r w:rsidRPr="004E4BBF">
              <w:rPr>
                <w:rFonts w:ascii="Times New Roman" w:hAnsi="Times New Roman" w:cs="Times New Roman"/>
                <w:sz w:val="24"/>
                <w:szCs w:val="24"/>
              </w:rPr>
              <w:t>重庆页岩气勘探开发有限责任公司</w:t>
            </w:r>
          </w:p>
        </w:tc>
        <w:tc>
          <w:tcPr>
            <w:tcW w:w="7176" w:type="dxa"/>
            <w:vAlign w:val="center"/>
          </w:tcPr>
          <w:p w:rsidR="009B35FD" w:rsidRPr="004E4BBF" w:rsidRDefault="00AA1197" w:rsidP="006B0ADA">
            <w:pPr>
              <w:ind w:firstLineChars="200" w:firstLine="480"/>
              <w:rPr>
                <w:rFonts w:ascii="Times New Roman" w:eastAsia="宋体" w:hAnsi="Times New Roman" w:cs="Times New Roman"/>
                <w:sz w:val="24"/>
                <w:szCs w:val="24"/>
              </w:rPr>
            </w:pPr>
            <w:r w:rsidRPr="004E4BBF">
              <w:rPr>
                <w:rFonts w:ascii="Times New Roman" w:eastAsia="宋体" w:hAnsi="Times New Roman" w:cs="Times New Roman"/>
                <w:sz w:val="24"/>
                <w:szCs w:val="24"/>
              </w:rPr>
              <w:t>针对页岩气水平井可压裂性、</w:t>
            </w:r>
            <w:r w:rsidR="007176A1">
              <w:rPr>
                <w:rFonts w:ascii="Times New Roman" w:eastAsia="宋体" w:hAnsi="Times New Roman" w:cs="Times New Roman"/>
                <w:sz w:val="24"/>
                <w:szCs w:val="24"/>
              </w:rPr>
              <w:t>分段多簇</w:t>
            </w:r>
            <w:r w:rsidRPr="004E4BBF">
              <w:rPr>
                <w:rFonts w:ascii="Times New Roman" w:eastAsia="宋体" w:hAnsi="Times New Roman" w:cs="Times New Roman"/>
                <w:sz w:val="24"/>
                <w:szCs w:val="24"/>
              </w:rPr>
              <w:t>压裂模拟优化和可回收压裂液等面临的难题，通过与西南石油大学联合攻关，以理论和现场实践为基础，参加了项目相关技术的研究，并负责研究成果在渝西页岩气区块的应用。</w:t>
            </w:r>
          </w:p>
        </w:tc>
      </w:tr>
      <w:tr w:rsidR="009B35FD" w:rsidRPr="004E4BBF" w:rsidTr="00B042EF">
        <w:trPr>
          <w:jc w:val="center"/>
        </w:trPr>
        <w:tc>
          <w:tcPr>
            <w:tcW w:w="0" w:type="auto"/>
            <w:vAlign w:val="center"/>
          </w:tcPr>
          <w:p w:rsidR="009B35FD" w:rsidRPr="004E4BBF" w:rsidRDefault="009B35FD" w:rsidP="004B04A9">
            <w:pPr>
              <w:jc w:val="center"/>
              <w:rPr>
                <w:rFonts w:ascii="Times New Roman" w:eastAsia="宋体" w:hAnsi="Times New Roman" w:cs="Times New Roman"/>
                <w:sz w:val="24"/>
                <w:szCs w:val="24"/>
              </w:rPr>
            </w:pPr>
            <w:r w:rsidRPr="004E4BBF">
              <w:rPr>
                <w:rFonts w:ascii="Times New Roman" w:eastAsia="宋体" w:hAnsi="Times New Roman" w:cs="Times New Roman"/>
                <w:sz w:val="24"/>
                <w:szCs w:val="24"/>
              </w:rPr>
              <w:t>7</w:t>
            </w:r>
          </w:p>
        </w:tc>
        <w:tc>
          <w:tcPr>
            <w:tcW w:w="2415" w:type="dxa"/>
            <w:vAlign w:val="center"/>
          </w:tcPr>
          <w:p w:rsidR="009B35FD" w:rsidRPr="004E4BBF" w:rsidRDefault="00AA1197" w:rsidP="004B04A9">
            <w:pPr>
              <w:pStyle w:val="11"/>
              <w:rPr>
                <w:rFonts w:ascii="Times New Roman" w:hAnsi="Times New Roman" w:cs="Times New Roman"/>
                <w:sz w:val="24"/>
                <w:szCs w:val="24"/>
              </w:rPr>
            </w:pPr>
            <w:r w:rsidRPr="004E4BBF">
              <w:rPr>
                <w:rFonts w:ascii="Times New Roman" w:hAnsi="Times New Roman" w:cs="Times New Roman"/>
                <w:sz w:val="24"/>
                <w:szCs w:val="24"/>
              </w:rPr>
              <w:t>中国石油化工股份有限公司西南</w:t>
            </w:r>
            <w:r w:rsidR="00372ED9">
              <w:rPr>
                <w:rFonts w:ascii="Times New Roman" w:hAnsi="Times New Roman" w:cs="Times New Roman" w:hint="eastAsia"/>
                <w:sz w:val="24"/>
                <w:szCs w:val="24"/>
              </w:rPr>
              <w:t>油气</w:t>
            </w:r>
            <w:r w:rsidRPr="004E4BBF">
              <w:rPr>
                <w:rFonts w:ascii="Times New Roman" w:hAnsi="Times New Roman" w:cs="Times New Roman"/>
                <w:sz w:val="24"/>
                <w:szCs w:val="24"/>
              </w:rPr>
              <w:t>分公司</w:t>
            </w:r>
          </w:p>
        </w:tc>
        <w:tc>
          <w:tcPr>
            <w:tcW w:w="7176" w:type="dxa"/>
            <w:vAlign w:val="center"/>
          </w:tcPr>
          <w:p w:rsidR="009B35FD" w:rsidRPr="004E4BBF" w:rsidRDefault="00AA1197" w:rsidP="00CB2D18">
            <w:pPr>
              <w:ind w:firstLineChars="200" w:firstLine="480"/>
              <w:rPr>
                <w:rFonts w:ascii="Times New Roman" w:eastAsia="宋体" w:hAnsi="Times New Roman" w:cs="Times New Roman"/>
                <w:sz w:val="24"/>
                <w:szCs w:val="24"/>
              </w:rPr>
            </w:pPr>
            <w:r w:rsidRPr="004E4BBF">
              <w:rPr>
                <w:rFonts w:ascii="Times New Roman" w:eastAsia="宋体" w:hAnsi="Times New Roman" w:cs="Times New Roman"/>
                <w:sz w:val="24"/>
                <w:szCs w:val="24"/>
              </w:rPr>
              <w:t>针对页岩气水平井分段多簇压裂面临的技术难题，通过与西南石油大学联合攻关，以理论和现场实践为基础，参加了复杂裂缝扩展模拟优化技术、一体化可变粘耐盐压裂液和提高裂缝复杂程度工艺技术等的研究。并负责研究成果在中石化西南油气分公司永川页岩气区块和威远页岩气区块成功推广应用。</w:t>
            </w:r>
            <w:r w:rsidR="00CB2D18" w:rsidRPr="00CB2D18">
              <w:rPr>
                <w:rFonts w:ascii="Times New Roman" w:eastAsia="宋体" w:hAnsi="Times New Roman" w:cs="Times New Roman" w:hint="eastAsia"/>
                <w:sz w:val="24"/>
                <w:szCs w:val="24"/>
              </w:rPr>
              <w:t>授权国家发明专利</w:t>
            </w:r>
            <w:r w:rsidR="00CB2D18">
              <w:rPr>
                <w:rFonts w:ascii="Times New Roman" w:eastAsia="宋体" w:hAnsi="Times New Roman" w:cs="Times New Roman" w:hint="eastAsia"/>
                <w:sz w:val="24"/>
                <w:szCs w:val="24"/>
              </w:rPr>
              <w:t>1</w:t>
            </w:r>
            <w:r w:rsidR="00CB2D18" w:rsidRPr="00CB2D18">
              <w:rPr>
                <w:rFonts w:ascii="Times New Roman" w:eastAsia="宋体" w:hAnsi="Times New Roman" w:cs="Times New Roman"/>
                <w:sz w:val="24"/>
                <w:szCs w:val="24"/>
              </w:rPr>
              <w:t>件。</w:t>
            </w:r>
          </w:p>
        </w:tc>
      </w:tr>
    </w:tbl>
    <w:p w:rsidR="00785901" w:rsidRPr="004E4BBF" w:rsidRDefault="00785901" w:rsidP="001B0F70">
      <w:pPr>
        <w:adjustRightInd w:val="0"/>
        <w:snapToGrid w:val="0"/>
        <w:spacing w:line="300" w:lineRule="auto"/>
        <w:ind w:firstLineChars="200" w:firstLine="480"/>
        <w:rPr>
          <w:rFonts w:ascii="Times New Roman" w:eastAsia="宋体" w:hAnsi="Times New Roman" w:cs="Times New Roman"/>
          <w:bCs/>
          <w:color w:val="000000"/>
          <w:sz w:val="24"/>
          <w:szCs w:val="24"/>
        </w:rPr>
      </w:pPr>
    </w:p>
    <w:sectPr w:rsidR="00785901" w:rsidRPr="004E4BBF" w:rsidSect="000E7FC3">
      <w:footerReference w:type="default" r:id="rId8"/>
      <w:pgSz w:w="11906" w:h="16838"/>
      <w:pgMar w:top="1701"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33B" w:rsidRDefault="0046233B" w:rsidP="001B0F70">
      <w:r>
        <w:separator/>
      </w:r>
    </w:p>
  </w:endnote>
  <w:endnote w:type="continuationSeparator" w:id="0">
    <w:p w:rsidR="0046233B" w:rsidRDefault="0046233B" w:rsidP="001B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591471"/>
      <w:docPartObj>
        <w:docPartGallery w:val="Page Numbers (Bottom of Page)"/>
        <w:docPartUnique/>
      </w:docPartObj>
    </w:sdtPr>
    <w:sdtEndPr/>
    <w:sdtContent>
      <w:p w:rsidR="008D4BBD" w:rsidRDefault="008D4BBD">
        <w:pPr>
          <w:pStyle w:val="a6"/>
          <w:jc w:val="center"/>
        </w:pPr>
        <w:r>
          <w:fldChar w:fldCharType="begin"/>
        </w:r>
        <w:r>
          <w:instrText>PAGE   \* MERGEFORMAT</w:instrText>
        </w:r>
        <w:r>
          <w:fldChar w:fldCharType="separate"/>
        </w:r>
        <w:r w:rsidR="00C04514" w:rsidRPr="00C04514">
          <w:rPr>
            <w:noProof/>
            <w:lang w:val="zh-CN"/>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33B" w:rsidRDefault="0046233B" w:rsidP="001B0F70">
      <w:r>
        <w:separator/>
      </w:r>
    </w:p>
  </w:footnote>
  <w:footnote w:type="continuationSeparator" w:id="0">
    <w:p w:rsidR="0046233B" w:rsidRDefault="0046233B" w:rsidP="001B0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F71A3"/>
    <w:multiLevelType w:val="hybridMultilevel"/>
    <w:tmpl w:val="0A4437B8"/>
    <w:lvl w:ilvl="0" w:tplc="5DB2FF6A">
      <w:start w:val="1"/>
      <w:numFmt w:val="japaneseCounting"/>
      <w:lvlText w:val="%1、"/>
      <w:lvlJc w:val="left"/>
      <w:pPr>
        <w:ind w:left="600" w:hanging="600"/>
      </w:pPr>
      <w:rPr>
        <w:rFonts w:cs="Times New Roman" w:hint="default"/>
        <w:b/>
        <w:color w:val="00000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B90E84"/>
    <w:multiLevelType w:val="hybridMultilevel"/>
    <w:tmpl w:val="BBDEE444"/>
    <w:lvl w:ilvl="0" w:tplc="B094B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BE62A33"/>
    <w:multiLevelType w:val="hybridMultilevel"/>
    <w:tmpl w:val="2322539E"/>
    <w:lvl w:ilvl="0" w:tplc="C00C1FB0">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7F"/>
    <w:rsid w:val="00011003"/>
    <w:rsid w:val="00012512"/>
    <w:rsid w:val="00015ACF"/>
    <w:rsid w:val="0003677D"/>
    <w:rsid w:val="000412E8"/>
    <w:rsid w:val="00044AE3"/>
    <w:rsid w:val="000655B9"/>
    <w:rsid w:val="000717BE"/>
    <w:rsid w:val="000840D5"/>
    <w:rsid w:val="000847D2"/>
    <w:rsid w:val="00085F15"/>
    <w:rsid w:val="000E7FC3"/>
    <w:rsid w:val="00144DCA"/>
    <w:rsid w:val="00160374"/>
    <w:rsid w:val="00161182"/>
    <w:rsid w:val="00191E76"/>
    <w:rsid w:val="00193D40"/>
    <w:rsid w:val="001B0F70"/>
    <w:rsid w:val="001C23BA"/>
    <w:rsid w:val="001D1D09"/>
    <w:rsid w:val="00245A20"/>
    <w:rsid w:val="0028328F"/>
    <w:rsid w:val="002931E5"/>
    <w:rsid w:val="002A1A13"/>
    <w:rsid w:val="002A6521"/>
    <w:rsid w:val="002A7DA7"/>
    <w:rsid w:val="002E0F43"/>
    <w:rsid w:val="00302368"/>
    <w:rsid w:val="00346374"/>
    <w:rsid w:val="0035233F"/>
    <w:rsid w:val="003549A4"/>
    <w:rsid w:val="00354F8D"/>
    <w:rsid w:val="003656EB"/>
    <w:rsid w:val="00372ED9"/>
    <w:rsid w:val="00381FD3"/>
    <w:rsid w:val="00395A40"/>
    <w:rsid w:val="003A4367"/>
    <w:rsid w:val="003E0944"/>
    <w:rsid w:val="003E44A9"/>
    <w:rsid w:val="004006F0"/>
    <w:rsid w:val="00422674"/>
    <w:rsid w:val="00446159"/>
    <w:rsid w:val="004469A9"/>
    <w:rsid w:val="004533BD"/>
    <w:rsid w:val="004555BF"/>
    <w:rsid w:val="0046233B"/>
    <w:rsid w:val="00473924"/>
    <w:rsid w:val="0048159B"/>
    <w:rsid w:val="00492EAF"/>
    <w:rsid w:val="004A4565"/>
    <w:rsid w:val="004B04A9"/>
    <w:rsid w:val="004E026F"/>
    <w:rsid w:val="004E4BBF"/>
    <w:rsid w:val="004F2682"/>
    <w:rsid w:val="004F60FB"/>
    <w:rsid w:val="0050529E"/>
    <w:rsid w:val="00523925"/>
    <w:rsid w:val="005264CC"/>
    <w:rsid w:val="00526502"/>
    <w:rsid w:val="00531F8E"/>
    <w:rsid w:val="0053785B"/>
    <w:rsid w:val="005530E6"/>
    <w:rsid w:val="00554989"/>
    <w:rsid w:val="005646DD"/>
    <w:rsid w:val="00573364"/>
    <w:rsid w:val="005E734B"/>
    <w:rsid w:val="005F6E6A"/>
    <w:rsid w:val="006107F2"/>
    <w:rsid w:val="00611A68"/>
    <w:rsid w:val="006126E9"/>
    <w:rsid w:val="00613262"/>
    <w:rsid w:val="006269A6"/>
    <w:rsid w:val="00655440"/>
    <w:rsid w:val="00661589"/>
    <w:rsid w:val="00666E26"/>
    <w:rsid w:val="00681C07"/>
    <w:rsid w:val="006842DD"/>
    <w:rsid w:val="006A4F62"/>
    <w:rsid w:val="006B0ADA"/>
    <w:rsid w:val="006C19C2"/>
    <w:rsid w:val="006D3CB0"/>
    <w:rsid w:val="0071211B"/>
    <w:rsid w:val="007149F1"/>
    <w:rsid w:val="007176A1"/>
    <w:rsid w:val="0072256F"/>
    <w:rsid w:val="00725CCA"/>
    <w:rsid w:val="00764B40"/>
    <w:rsid w:val="00766BCC"/>
    <w:rsid w:val="00771D05"/>
    <w:rsid w:val="0077411D"/>
    <w:rsid w:val="00785901"/>
    <w:rsid w:val="00791503"/>
    <w:rsid w:val="007B2C60"/>
    <w:rsid w:val="007C0C4C"/>
    <w:rsid w:val="007E0C61"/>
    <w:rsid w:val="00820A59"/>
    <w:rsid w:val="0083011B"/>
    <w:rsid w:val="008556CC"/>
    <w:rsid w:val="00871F95"/>
    <w:rsid w:val="0087370B"/>
    <w:rsid w:val="008A451F"/>
    <w:rsid w:val="008A76D5"/>
    <w:rsid w:val="008B5659"/>
    <w:rsid w:val="008C165E"/>
    <w:rsid w:val="008D4BBD"/>
    <w:rsid w:val="008D60DE"/>
    <w:rsid w:val="00913E82"/>
    <w:rsid w:val="0092320D"/>
    <w:rsid w:val="0094195B"/>
    <w:rsid w:val="00944904"/>
    <w:rsid w:val="009722D6"/>
    <w:rsid w:val="009736E1"/>
    <w:rsid w:val="009A23FA"/>
    <w:rsid w:val="009B35FD"/>
    <w:rsid w:val="009E1C23"/>
    <w:rsid w:val="009E377B"/>
    <w:rsid w:val="00A22113"/>
    <w:rsid w:val="00A511BB"/>
    <w:rsid w:val="00A545C9"/>
    <w:rsid w:val="00A72C4F"/>
    <w:rsid w:val="00AA1197"/>
    <w:rsid w:val="00B042EF"/>
    <w:rsid w:val="00B42058"/>
    <w:rsid w:val="00B94AE2"/>
    <w:rsid w:val="00BA175B"/>
    <w:rsid w:val="00BA61E9"/>
    <w:rsid w:val="00BE0D51"/>
    <w:rsid w:val="00BE3A24"/>
    <w:rsid w:val="00BE53B4"/>
    <w:rsid w:val="00BF52D2"/>
    <w:rsid w:val="00C04514"/>
    <w:rsid w:val="00C07205"/>
    <w:rsid w:val="00C30021"/>
    <w:rsid w:val="00C46A91"/>
    <w:rsid w:val="00C71E46"/>
    <w:rsid w:val="00C82C0E"/>
    <w:rsid w:val="00C95FD0"/>
    <w:rsid w:val="00CA35EF"/>
    <w:rsid w:val="00CA7661"/>
    <w:rsid w:val="00CB2D18"/>
    <w:rsid w:val="00CB5317"/>
    <w:rsid w:val="00D25747"/>
    <w:rsid w:val="00D4200D"/>
    <w:rsid w:val="00D60F86"/>
    <w:rsid w:val="00D86807"/>
    <w:rsid w:val="00DA3825"/>
    <w:rsid w:val="00DA609C"/>
    <w:rsid w:val="00DB483E"/>
    <w:rsid w:val="00DB4DA6"/>
    <w:rsid w:val="00DB797E"/>
    <w:rsid w:val="00DC5FC5"/>
    <w:rsid w:val="00DC7A98"/>
    <w:rsid w:val="00DD23DC"/>
    <w:rsid w:val="00E32D16"/>
    <w:rsid w:val="00E65A0E"/>
    <w:rsid w:val="00EA47D4"/>
    <w:rsid w:val="00EA4949"/>
    <w:rsid w:val="00EC0FAE"/>
    <w:rsid w:val="00EC4214"/>
    <w:rsid w:val="00EE4778"/>
    <w:rsid w:val="00EE7675"/>
    <w:rsid w:val="00EE7CF5"/>
    <w:rsid w:val="00EF45FB"/>
    <w:rsid w:val="00EF7012"/>
    <w:rsid w:val="00F168EE"/>
    <w:rsid w:val="00F24063"/>
    <w:rsid w:val="00F4781C"/>
    <w:rsid w:val="00F9707F"/>
    <w:rsid w:val="00FB1CFC"/>
    <w:rsid w:val="00FC7A36"/>
    <w:rsid w:val="00FE6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6806F"/>
  <w15:docId w15:val="{8327297C-08AE-45B6-B9EB-072550CE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1"/>
    <w:qFormat/>
    <w:rsid w:val="00011003"/>
    <w:pPr>
      <w:autoSpaceDE w:val="0"/>
      <w:autoSpaceDN w:val="0"/>
      <w:ind w:left="240"/>
      <w:jc w:val="left"/>
      <w:outlineLvl w:val="0"/>
    </w:pPr>
    <w:rPr>
      <w:rFonts w:ascii="微软雅黑" w:eastAsia="微软雅黑" w:hAnsi="微软雅黑" w:cs="微软雅黑"/>
      <w:kern w:val="0"/>
      <w:sz w:val="32"/>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C0FAE"/>
    <w:rPr>
      <w:b/>
      <w:bCs/>
    </w:rPr>
  </w:style>
  <w:style w:type="paragraph" w:styleId="a4">
    <w:name w:val="header"/>
    <w:basedOn w:val="a"/>
    <w:link w:val="a5"/>
    <w:uiPriority w:val="99"/>
    <w:unhideWhenUsed/>
    <w:rsid w:val="001B0F7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B0F70"/>
    <w:rPr>
      <w:sz w:val="18"/>
      <w:szCs w:val="18"/>
    </w:rPr>
  </w:style>
  <w:style w:type="paragraph" w:styleId="a6">
    <w:name w:val="footer"/>
    <w:basedOn w:val="a"/>
    <w:link w:val="a7"/>
    <w:uiPriority w:val="99"/>
    <w:unhideWhenUsed/>
    <w:rsid w:val="001B0F70"/>
    <w:pPr>
      <w:tabs>
        <w:tab w:val="center" w:pos="4153"/>
        <w:tab w:val="right" w:pos="8306"/>
      </w:tabs>
      <w:snapToGrid w:val="0"/>
      <w:jc w:val="left"/>
    </w:pPr>
    <w:rPr>
      <w:sz w:val="18"/>
      <w:szCs w:val="18"/>
    </w:rPr>
  </w:style>
  <w:style w:type="character" w:customStyle="1" w:styleId="a7">
    <w:name w:val="页脚 字符"/>
    <w:basedOn w:val="a0"/>
    <w:link w:val="a6"/>
    <w:uiPriority w:val="99"/>
    <w:rsid w:val="001B0F70"/>
    <w:rPr>
      <w:sz w:val="18"/>
      <w:szCs w:val="18"/>
    </w:rPr>
  </w:style>
  <w:style w:type="paragraph" w:styleId="a8">
    <w:name w:val="List Paragraph"/>
    <w:basedOn w:val="a"/>
    <w:uiPriority w:val="34"/>
    <w:qFormat/>
    <w:rsid w:val="001B0F70"/>
    <w:pPr>
      <w:ind w:firstLineChars="200" w:firstLine="420"/>
    </w:pPr>
  </w:style>
  <w:style w:type="character" w:customStyle="1" w:styleId="10">
    <w:name w:val="标题 1 字符"/>
    <w:basedOn w:val="a0"/>
    <w:link w:val="1"/>
    <w:uiPriority w:val="1"/>
    <w:rsid w:val="00011003"/>
    <w:rPr>
      <w:rFonts w:ascii="微软雅黑" w:eastAsia="微软雅黑" w:hAnsi="微软雅黑" w:cs="微软雅黑"/>
      <w:kern w:val="0"/>
      <w:sz w:val="32"/>
      <w:szCs w:val="32"/>
      <w:lang w:val="zh-CN" w:bidi="zh-CN"/>
    </w:rPr>
  </w:style>
  <w:style w:type="paragraph" w:styleId="a9">
    <w:name w:val="Body Text"/>
    <w:basedOn w:val="a"/>
    <w:link w:val="aa"/>
    <w:uiPriority w:val="1"/>
    <w:qFormat/>
    <w:rsid w:val="00011003"/>
    <w:pPr>
      <w:autoSpaceDE w:val="0"/>
      <w:autoSpaceDN w:val="0"/>
      <w:spacing w:before="43"/>
      <w:ind w:left="237"/>
    </w:pPr>
    <w:rPr>
      <w:rFonts w:ascii="宋体" w:eastAsia="宋体" w:hAnsi="宋体" w:cs="宋体"/>
      <w:kern w:val="0"/>
      <w:szCs w:val="21"/>
      <w:lang w:val="zh-CN" w:bidi="zh-CN"/>
    </w:rPr>
  </w:style>
  <w:style w:type="character" w:customStyle="1" w:styleId="aa">
    <w:name w:val="正文文本 字符"/>
    <w:basedOn w:val="a0"/>
    <w:link w:val="a9"/>
    <w:uiPriority w:val="1"/>
    <w:rsid w:val="00011003"/>
    <w:rPr>
      <w:rFonts w:ascii="宋体" w:eastAsia="宋体" w:hAnsi="宋体" w:cs="宋体"/>
      <w:kern w:val="0"/>
      <w:szCs w:val="21"/>
      <w:lang w:val="zh-CN" w:bidi="zh-CN"/>
    </w:rPr>
  </w:style>
  <w:style w:type="paragraph" w:customStyle="1" w:styleId="TableParagraph">
    <w:name w:val="Table Paragraph"/>
    <w:basedOn w:val="a"/>
    <w:rsid w:val="00EE4778"/>
    <w:pPr>
      <w:autoSpaceDE w:val="0"/>
      <w:autoSpaceDN w:val="0"/>
      <w:jc w:val="left"/>
    </w:pPr>
    <w:rPr>
      <w:rFonts w:ascii="仿宋" w:eastAsia="仿宋" w:hAnsi="仿宋" w:cs="宋体"/>
      <w:kern w:val="0"/>
      <w:sz w:val="22"/>
    </w:rPr>
  </w:style>
  <w:style w:type="paragraph" w:customStyle="1" w:styleId="11">
    <w:name w:val="正文1"/>
    <w:rsid w:val="00AA1197"/>
    <w:pPr>
      <w:jc w:val="both"/>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3441">
      <w:bodyDiv w:val="1"/>
      <w:marLeft w:val="0"/>
      <w:marRight w:val="0"/>
      <w:marTop w:val="0"/>
      <w:marBottom w:val="0"/>
      <w:divBdr>
        <w:top w:val="none" w:sz="0" w:space="0" w:color="auto"/>
        <w:left w:val="none" w:sz="0" w:space="0" w:color="auto"/>
        <w:bottom w:val="none" w:sz="0" w:space="0" w:color="auto"/>
        <w:right w:val="none" w:sz="0" w:space="0" w:color="auto"/>
      </w:divBdr>
    </w:div>
    <w:div w:id="144588443">
      <w:bodyDiv w:val="1"/>
      <w:marLeft w:val="0"/>
      <w:marRight w:val="0"/>
      <w:marTop w:val="0"/>
      <w:marBottom w:val="0"/>
      <w:divBdr>
        <w:top w:val="none" w:sz="0" w:space="0" w:color="auto"/>
        <w:left w:val="none" w:sz="0" w:space="0" w:color="auto"/>
        <w:bottom w:val="none" w:sz="0" w:space="0" w:color="auto"/>
        <w:right w:val="none" w:sz="0" w:space="0" w:color="auto"/>
      </w:divBdr>
    </w:div>
    <w:div w:id="161554496">
      <w:bodyDiv w:val="1"/>
      <w:marLeft w:val="0"/>
      <w:marRight w:val="0"/>
      <w:marTop w:val="0"/>
      <w:marBottom w:val="0"/>
      <w:divBdr>
        <w:top w:val="none" w:sz="0" w:space="0" w:color="auto"/>
        <w:left w:val="none" w:sz="0" w:space="0" w:color="auto"/>
        <w:bottom w:val="none" w:sz="0" w:space="0" w:color="auto"/>
        <w:right w:val="none" w:sz="0" w:space="0" w:color="auto"/>
      </w:divBdr>
    </w:div>
    <w:div w:id="277807376">
      <w:bodyDiv w:val="1"/>
      <w:marLeft w:val="0"/>
      <w:marRight w:val="0"/>
      <w:marTop w:val="0"/>
      <w:marBottom w:val="0"/>
      <w:divBdr>
        <w:top w:val="none" w:sz="0" w:space="0" w:color="auto"/>
        <w:left w:val="none" w:sz="0" w:space="0" w:color="auto"/>
        <w:bottom w:val="none" w:sz="0" w:space="0" w:color="auto"/>
        <w:right w:val="none" w:sz="0" w:space="0" w:color="auto"/>
      </w:divBdr>
    </w:div>
    <w:div w:id="590622957">
      <w:bodyDiv w:val="1"/>
      <w:marLeft w:val="0"/>
      <w:marRight w:val="0"/>
      <w:marTop w:val="0"/>
      <w:marBottom w:val="0"/>
      <w:divBdr>
        <w:top w:val="none" w:sz="0" w:space="0" w:color="auto"/>
        <w:left w:val="none" w:sz="0" w:space="0" w:color="auto"/>
        <w:bottom w:val="none" w:sz="0" w:space="0" w:color="auto"/>
        <w:right w:val="none" w:sz="0" w:space="0" w:color="auto"/>
      </w:divBdr>
    </w:div>
    <w:div w:id="602762160">
      <w:bodyDiv w:val="1"/>
      <w:marLeft w:val="0"/>
      <w:marRight w:val="0"/>
      <w:marTop w:val="0"/>
      <w:marBottom w:val="0"/>
      <w:divBdr>
        <w:top w:val="none" w:sz="0" w:space="0" w:color="auto"/>
        <w:left w:val="none" w:sz="0" w:space="0" w:color="auto"/>
        <w:bottom w:val="none" w:sz="0" w:space="0" w:color="auto"/>
        <w:right w:val="none" w:sz="0" w:space="0" w:color="auto"/>
      </w:divBdr>
    </w:div>
    <w:div w:id="806359472">
      <w:bodyDiv w:val="1"/>
      <w:marLeft w:val="0"/>
      <w:marRight w:val="0"/>
      <w:marTop w:val="0"/>
      <w:marBottom w:val="0"/>
      <w:divBdr>
        <w:top w:val="none" w:sz="0" w:space="0" w:color="auto"/>
        <w:left w:val="none" w:sz="0" w:space="0" w:color="auto"/>
        <w:bottom w:val="none" w:sz="0" w:space="0" w:color="auto"/>
        <w:right w:val="none" w:sz="0" w:space="0" w:color="auto"/>
      </w:divBdr>
    </w:div>
    <w:div w:id="1066608942">
      <w:bodyDiv w:val="1"/>
      <w:marLeft w:val="0"/>
      <w:marRight w:val="0"/>
      <w:marTop w:val="0"/>
      <w:marBottom w:val="0"/>
      <w:divBdr>
        <w:top w:val="none" w:sz="0" w:space="0" w:color="auto"/>
        <w:left w:val="none" w:sz="0" w:space="0" w:color="auto"/>
        <w:bottom w:val="none" w:sz="0" w:space="0" w:color="auto"/>
        <w:right w:val="none" w:sz="0" w:space="0" w:color="auto"/>
      </w:divBdr>
    </w:div>
    <w:div w:id="1568032032">
      <w:bodyDiv w:val="1"/>
      <w:marLeft w:val="0"/>
      <w:marRight w:val="0"/>
      <w:marTop w:val="0"/>
      <w:marBottom w:val="0"/>
      <w:divBdr>
        <w:top w:val="none" w:sz="0" w:space="0" w:color="auto"/>
        <w:left w:val="none" w:sz="0" w:space="0" w:color="auto"/>
        <w:bottom w:val="none" w:sz="0" w:space="0" w:color="auto"/>
        <w:right w:val="none" w:sz="0" w:space="0" w:color="auto"/>
      </w:divBdr>
    </w:div>
    <w:div w:id="1684628851">
      <w:bodyDiv w:val="1"/>
      <w:marLeft w:val="0"/>
      <w:marRight w:val="0"/>
      <w:marTop w:val="0"/>
      <w:marBottom w:val="0"/>
      <w:divBdr>
        <w:top w:val="none" w:sz="0" w:space="0" w:color="auto"/>
        <w:left w:val="none" w:sz="0" w:space="0" w:color="auto"/>
        <w:bottom w:val="none" w:sz="0" w:space="0" w:color="auto"/>
        <w:right w:val="none" w:sz="0" w:space="0" w:color="auto"/>
      </w:divBdr>
    </w:div>
    <w:div w:id="178352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91B10-661A-4C6C-AF27-A7CDF103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887</Words>
  <Characters>5056</Characters>
  <Application>Microsoft Office Word</Application>
  <DocSecurity>0</DocSecurity>
  <Lines>42</Lines>
  <Paragraphs>11</Paragraphs>
  <ScaleCrop>false</ScaleCrop>
  <Company>swpu</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zzh</dc:creator>
  <cp:lastModifiedBy>微软用户</cp:lastModifiedBy>
  <cp:revision>2</cp:revision>
  <dcterms:created xsi:type="dcterms:W3CDTF">2019-05-23T05:36:00Z</dcterms:created>
  <dcterms:modified xsi:type="dcterms:W3CDTF">2019-05-23T05:36:00Z</dcterms:modified>
</cp:coreProperties>
</file>